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61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692346" w:rsidRPr="00833CEE" w14:paraId="4D69940B" w14:textId="77777777" w:rsidTr="00160902">
        <w:trPr>
          <w:trHeight w:val="1560"/>
        </w:trPr>
        <w:tc>
          <w:tcPr>
            <w:tcW w:w="2235" w:type="dxa"/>
          </w:tcPr>
          <w:p w14:paraId="72E4BAD0" w14:textId="77777777" w:rsidR="00692346" w:rsidRPr="00833CEE" w:rsidRDefault="00692346" w:rsidP="00921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373DEBC" wp14:editId="4F34B5A7">
                  <wp:extent cx="1238250" cy="1038225"/>
                  <wp:effectExtent l="0" t="0" r="0" b="0"/>
                  <wp:docPr id="2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FB2D3" w14:textId="77777777" w:rsidR="00692346" w:rsidRPr="00833CEE" w:rsidRDefault="00692346" w:rsidP="0092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E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5FDC2CD4" w14:textId="77777777" w:rsidR="00692346" w:rsidRPr="00833CEE" w:rsidRDefault="00692346" w:rsidP="00921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14:paraId="1CB0BB9A" w14:textId="77777777" w:rsidR="00692346" w:rsidRPr="00833CEE" w:rsidRDefault="00692346" w:rsidP="00921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14:paraId="4319BCB7" w14:textId="77777777" w:rsidR="00692346" w:rsidRPr="00833CEE" w:rsidRDefault="00692346" w:rsidP="0016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«Самарский колледж сервиса производственного оборудования </w:t>
            </w:r>
            <w:r w:rsidRPr="00833CE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имени </w:t>
            </w: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Героя Российской </w:t>
            </w:r>
            <w:proofErr w:type="gramStart"/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Федерации </w:t>
            </w:r>
            <w:r w:rsidR="001609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>Е.В.</w:t>
            </w:r>
            <w:proofErr w:type="gramEnd"/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 Золотухина»</w:t>
            </w:r>
          </w:p>
        </w:tc>
      </w:tr>
    </w:tbl>
    <w:p w14:paraId="6661427C" w14:textId="77777777" w:rsidR="00C06852" w:rsidRPr="00921537" w:rsidRDefault="00160902" w:rsidP="00C0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21537" w:rsidRPr="0092153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  <w:r w:rsidR="00C06852" w:rsidRPr="0092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C407CBE" w14:textId="77777777" w:rsidR="00C06852" w:rsidRPr="00833CEE" w:rsidRDefault="00C06852" w:rsidP="00C06852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10FE5BDE" w14:textId="77777777" w:rsidR="00C06852" w:rsidRPr="00833CEE" w:rsidRDefault="00C06852" w:rsidP="00C06852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09171B22" w14:textId="77777777" w:rsidR="00C06852" w:rsidRPr="00833CEE" w:rsidRDefault="00C06852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5678A5C4" w14:textId="77777777" w:rsidR="00C06852" w:rsidRDefault="00C06852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6D7C35CE" w14:textId="77777777" w:rsidR="008E6EDE" w:rsidRPr="008E6EDE" w:rsidRDefault="00160902" w:rsidP="008E6EDE">
      <w:pPr>
        <w:autoSpaceDN w:val="0"/>
        <w:spacing w:after="0" w:line="310" w:lineRule="exact"/>
        <w:ind w:left="6438" w:right="-568" w:firstLine="22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8E6EDE" w:rsidRPr="008E6EDE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14:paraId="5129055D" w14:textId="77777777" w:rsidR="008E6EDE" w:rsidRPr="008E6EDE" w:rsidRDefault="00160902" w:rsidP="008E6EDE">
      <w:pPr>
        <w:autoSpaceDN w:val="0"/>
        <w:spacing w:after="0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8E6EDE" w:rsidRPr="008E6EDE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14:paraId="2DBF9F6C" w14:textId="491964BF" w:rsidR="00D22A85" w:rsidRPr="008E6EDE" w:rsidRDefault="008E6EDE" w:rsidP="008E6E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609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416">
        <w:rPr>
          <w:rFonts w:ascii="Times New Roman" w:hAnsi="Times New Roman" w:cs="Times New Roman"/>
          <w:sz w:val="24"/>
          <w:szCs w:val="24"/>
        </w:rPr>
        <w:t xml:space="preserve"> </w:t>
      </w:r>
      <w:r w:rsidR="00C45E7C" w:rsidRPr="00316B8A">
        <w:rPr>
          <w:rFonts w:ascii="Times New Roman" w:hAnsi="Times New Roman"/>
          <w:sz w:val="24"/>
          <w:szCs w:val="24"/>
        </w:rPr>
        <w:t>от 30.05.2023 г. № 184-од</w:t>
      </w:r>
    </w:p>
    <w:p w14:paraId="2B53B586" w14:textId="77777777" w:rsidR="00A32896" w:rsidRDefault="00A32896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45678D80" w14:textId="77777777" w:rsidR="00A32896" w:rsidRPr="00833CEE" w:rsidRDefault="00A32896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30AC4DB4" w14:textId="77777777" w:rsidR="00C06852" w:rsidRPr="00833CEE" w:rsidRDefault="00C06852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5D2DC2F0" w14:textId="77777777" w:rsidR="00380C36" w:rsidRPr="00833CEE" w:rsidRDefault="00380C36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3F9C5524" w14:textId="77777777" w:rsidR="00C06852" w:rsidRPr="00833CEE" w:rsidRDefault="00C06852" w:rsidP="006C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33CEE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  <w:r w:rsidR="00C45E7C" w:rsidRPr="00350C1D"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14:paraId="6B7B2BC1" w14:textId="77777777" w:rsidR="00C06852" w:rsidRDefault="00C06852" w:rsidP="006C47AC">
      <w:pPr>
        <w:pStyle w:val="a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ОП.05 ТЕОРИЯ И УСТРОЙСТВО СУДНА</w:t>
      </w:r>
    </w:p>
    <w:p w14:paraId="6F4A779B" w14:textId="77777777" w:rsidR="00BF4401" w:rsidRPr="00BF4401" w:rsidRDefault="00BF4401" w:rsidP="00B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01">
        <w:rPr>
          <w:rFonts w:ascii="Times New Roman" w:hAnsi="Times New Roman" w:cs="Times New Roman"/>
          <w:sz w:val="24"/>
          <w:szCs w:val="24"/>
        </w:rPr>
        <w:t>общепрофессионального цикла</w:t>
      </w:r>
      <w:r w:rsidRPr="00BF4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DB761D" w14:textId="77777777" w:rsidR="00BF4401" w:rsidRPr="00BF4401" w:rsidRDefault="00BF4401" w:rsidP="00B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BF4401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14:paraId="7C4EF34C" w14:textId="77777777" w:rsidR="00BF4401" w:rsidRPr="00BF4401" w:rsidRDefault="00BF4401" w:rsidP="00B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BF4401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</w:p>
    <w:p w14:paraId="7BD8B6B9" w14:textId="77777777" w:rsidR="00C06852" w:rsidRPr="006C47AC" w:rsidRDefault="00C45E7C" w:rsidP="006C47AC">
      <w:pPr>
        <w:pStyle w:val="af"/>
        <w:spacing w:line="360" w:lineRule="auto"/>
        <w:jc w:val="center"/>
        <w:rPr>
          <w:rFonts w:ascii="Times New Roman" w:hAnsi="Times New Roman"/>
          <w:b/>
          <w:bCs/>
        </w:rPr>
      </w:pPr>
      <w:r w:rsidRPr="00C45E7C">
        <w:rPr>
          <w:rFonts w:ascii="Times New Roman" w:hAnsi="Times New Roman"/>
        </w:rPr>
        <w:t xml:space="preserve"> по профессии</w:t>
      </w:r>
      <w:r>
        <w:rPr>
          <w:rFonts w:ascii="Times New Roman" w:hAnsi="Times New Roman"/>
          <w:b/>
          <w:bCs/>
        </w:rPr>
        <w:t xml:space="preserve"> </w:t>
      </w:r>
      <w:r w:rsidR="00C06852" w:rsidRPr="006C47AC">
        <w:rPr>
          <w:rFonts w:ascii="Times New Roman" w:hAnsi="Times New Roman"/>
          <w:b/>
          <w:bCs/>
        </w:rPr>
        <w:t>26.01.09 Моторист судовой</w:t>
      </w:r>
    </w:p>
    <w:p w14:paraId="43E6CAD2" w14:textId="77777777" w:rsidR="00C06852" w:rsidRPr="00833CEE" w:rsidRDefault="00C06852" w:rsidP="00C06852">
      <w:pPr>
        <w:pStyle w:val="af"/>
        <w:jc w:val="center"/>
        <w:rPr>
          <w:rFonts w:ascii="Times New Roman" w:hAnsi="Times New Roman"/>
          <w:bCs/>
          <w:color w:val="000000"/>
        </w:rPr>
      </w:pPr>
    </w:p>
    <w:p w14:paraId="07FFBE9F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7940958D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3DB6407A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13D464B6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56284C2B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62FEF459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69F0D54B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57338BB7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6F83D3C7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2F607381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223BD93B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6D097D34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20152CC1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67629B23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4CE6824E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4221B617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22535C56" w14:textId="77777777"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14:paraId="730A09C2" w14:textId="77777777" w:rsidR="007E149E" w:rsidRDefault="007E149E" w:rsidP="00C06852">
      <w:pPr>
        <w:pStyle w:val="af"/>
        <w:jc w:val="center"/>
        <w:rPr>
          <w:rFonts w:ascii="Times New Roman" w:hAnsi="Times New Roman"/>
          <w:b/>
        </w:rPr>
      </w:pPr>
    </w:p>
    <w:p w14:paraId="6325525B" w14:textId="77777777" w:rsidR="0093460C" w:rsidRDefault="0093460C" w:rsidP="00C06852">
      <w:pPr>
        <w:pStyle w:val="af"/>
        <w:jc w:val="center"/>
        <w:rPr>
          <w:rFonts w:ascii="Times New Roman" w:hAnsi="Times New Roman"/>
          <w:b/>
        </w:rPr>
      </w:pPr>
    </w:p>
    <w:p w14:paraId="29D56911" w14:textId="77777777" w:rsidR="0093460C" w:rsidRDefault="0093460C" w:rsidP="00C06852">
      <w:pPr>
        <w:pStyle w:val="af"/>
        <w:jc w:val="center"/>
        <w:rPr>
          <w:rFonts w:ascii="Times New Roman" w:hAnsi="Times New Roman"/>
          <w:b/>
        </w:rPr>
      </w:pPr>
    </w:p>
    <w:p w14:paraId="7B2C7C40" w14:textId="77777777" w:rsidR="0093460C" w:rsidRDefault="0093460C" w:rsidP="00C06852">
      <w:pPr>
        <w:pStyle w:val="af"/>
        <w:jc w:val="center"/>
        <w:rPr>
          <w:rFonts w:ascii="Times New Roman" w:hAnsi="Times New Roman"/>
          <w:b/>
        </w:rPr>
      </w:pPr>
    </w:p>
    <w:p w14:paraId="74A7A399" w14:textId="77777777" w:rsidR="00BF4401" w:rsidRPr="00BF4401" w:rsidRDefault="00BF4401" w:rsidP="00BF4401">
      <w:pPr>
        <w:widowControl w:val="0"/>
        <w:numPr>
          <w:ilvl w:val="0"/>
          <w:numId w:val="18"/>
        </w:numPr>
        <w:suppressAutoHyphens/>
        <w:autoSpaceDE w:val="0"/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01">
        <w:rPr>
          <w:rFonts w:ascii="Times New Roman" w:hAnsi="Times New Roman" w:cs="Times New Roman"/>
          <w:b/>
          <w:sz w:val="24"/>
          <w:szCs w:val="24"/>
        </w:rPr>
        <w:t>Самара, 202</w:t>
      </w:r>
      <w:r w:rsidR="00C45E7C">
        <w:rPr>
          <w:rFonts w:ascii="Times New Roman" w:hAnsi="Times New Roman" w:cs="Times New Roman"/>
          <w:b/>
          <w:sz w:val="24"/>
          <w:szCs w:val="24"/>
        </w:rPr>
        <w:t>3</w:t>
      </w:r>
    </w:p>
    <w:p w14:paraId="5E3C2AA1" w14:textId="77777777" w:rsidR="00252266" w:rsidRPr="00820310" w:rsidRDefault="00252266" w:rsidP="00252266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20310">
        <w:rPr>
          <w:b/>
        </w:rPr>
        <w:lastRenderedPageBreak/>
        <w:t>СОДЕРЖАНИЕ</w:t>
      </w:r>
    </w:p>
    <w:p w14:paraId="453C3AAE" w14:textId="77777777" w:rsidR="00252266" w:rsidRPr="00820310" w:rsidRDefault="00252266" w:rsidP="0025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45E7C" w:rsidRPr="00350C1D" w14:paraId="5748D53B" w14:textId="77777777" w:rsidTr="00C45E7C">
        <w:trPr>
          <w:trHeight w:val="381"/>
        </w:trPr>
        <w:tc>
          <w:tcPr>
            <w:tcW w:w="10031" w:type="dxa"/>
          </w:tcPr>
          <w:p w14:paraId="32A3F709" w14:textId="77777777" w:rsidR="00C45E7C" w:rsidRPr="00350C1D" w:rsidRDefault="00C45E7C" w:rsidP="00E26FB8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bookmarkStart w:id="0" w:name="_Hlk148685707"/>
          </w:p>
        </w:tc>
      </w:tr>
      <w:tr w:rsidR="00C45E7C" w:rsidRPr="00350C1D" w14:paraId="4EBBBED4" w14:textId="77777777" w:rsidTr="00C45E7C">
        <w:trPr>
          <w:trHeight w:val="618"/>
        </w:trPr>
        <w:tc>
          <w:tcPr>
            <w:tcW w:w="10031" w:type="dxa"/>
          </w:tcPr>
          <w:p w14:paraId="202924C8" w14:textId="77777777" w:rsidR="00C45E7C" w:rsidRPr="00350C1D" w:rsidRDefault="00C45E7C" w:rsidP="00C45E7C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bookmarkStart w:id="1" w:name="_Hlk148697993"/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ОБЩАЯ ХАРАКТЕРИСТИКА</w:t>
            </w:r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</w:rPr>
              <w:t xml:space="preserve"> </w:t>
            </w:r>
            <w:bookmarkEnd w:id="1"/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</w:rPr>
              <w:t>УЧЕБНОЙ ДИСЦИПЛИНЫ</w:t>
            </w:r>
          </w:p>
          <w:p w14:paraId="6574D928" w14:textId="77777777" w:rsidR="00C45E7C" w:rsidRPr="00350C1D" w:rsidRDefault="00C45E7C" w:rsidP="00E26FB8">
            <w:pPr>
              <w:spacing w:after="4" w:line="271" w:lineRule="auto"/>
              <w:ind w:left="10" w:hanging="1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45E7C" w:rsidRPr="00350C1D" w14:paraId="590BD5B3" w14:textId="77777777" w:rsidTr="00C45E7C">
        <w:trPr>
          <w:trHeight w:val="682"/>
        </w:trPr>
        <w:tc>
          <w:tcPr>
            <w:tcW w:w="10031" w:type="dxa"/>
          </w:tcPr>
          <w:p w14:paraId="1394A90E" w14:textId="77777777" w:rsidR="00C45E7C" w:rsidRPr="00350C1D" w:rsidRDefault="00C45E7C" w:rsidP="00C45E7C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СТРУКТУРА и содержание </w:t>
            </w:r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</w:rPr>
              <w:t>УЧЕБНОЙ ДИСЦИПЛИНЫ</w:t>
            </w:r>
          </w:p>
          <w:p w14:paraId="49262FFD" w14:textId="77777777" w:rsidR="00C45E7C" w:rsidRPr="00350C1D" w:rsidRDefault="00C45E7C" w:rsidP="00E26FB8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45E7C" w:rsidRPr="00350C1D" w14:paraId="6F121F27" w14:textId="77777777" w:rsidTr="00C45E7C">
        <w:trPr>
          <w:trHeight w:val="708"/>
        </w:trPr>
        <w:tc>
          <w:tcPr>
            <w:tcW w:w="10031" w:type="dxa"/>
          </w:tcPr>
          <w:p w14:paraId="3612173C" w14:textId="77777777" w:rsidR="00C45E7C" w:rsidRPr="00350C1D" w:rsidRDefault="00C45E7C" w:rsidP="00C45E7C">
            <w:pPr>
              <w:keepNext/>
              <w:keepLines/>
              <w:numPr>
                <w:ilvl w:val="0"/>
                <w:numId w:val="19"/>
              </w:numPr>
              <w:spacing w:after="63" w:line="259" w:lineRule="auto"/>
              <w:ind w:right="3698"/>
              <w:jc w:val="both"/>
              <w:outlineLvl w:val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условия реализации программы </w:t>
            </w:r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</w:rPr>
              <w:t xml:space="preserve">УЧЕБНОЙ ДИСЦИПЛИНЫ </w:t>
            </w:r>
          </w:p>
        </w:tc>
      </w:tr>
      <w:tr w:rsidR="00C45E7C" w:rsidRPr="00350C1D" w14:paraId="719A1A6E" w14:textId="77777777" w:rsidTr="00C45E7C">
        <w:trPr>
          <w:trHeight w:val="698"/>
        </w:trPr>
        <w:tc>
          <w:tcPr>
            <w:tcW w:w="10031" w:type="dxa"/>
          </w:tcPr>
          <w:p w14:paraId="25420A83" w14:textId="77777777" w:rsidR="00C45E7C" w:rsidRPr="00350C1D" w:rsidRDefault="00C45E7C" w:rsidP="00C45E7C">
            <w:pPr>
              <w:keepNext/>
              <w:keepLines/>
              <w:numPr>
                <w:ilvl w:val="0"/>
                <w:numId w:val="19"/>
              </w:numPr>
              <w:spacing w:after="63" w:line="259" w:lineRule="auto"/>
              <w:ind w:right="3698"/>
              <w:jc w:val="both"/>
              <w:outlineLvl w:val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Контроль и оценка результатов Освоения      </w:t>
            </w:r>
            <w:r w:rsidRPr="00350C1D">
              <w:rPr>
                <w:rFonts w:ascii="Times New Roman" w:hAnsi="Times New Roman"/>
                <w:b/>
                <w:caps/>
                <w:color w:val="000000"/>
                <w:sz w:val="24"/>
              </w:rPr>
              <w:t>УЧЕБНОЙ ДИСЦИПЛИНЫ</w:t>
            </w:r>
          </w:p>
        </w:tc>
      </w:tr>
      <w:bookmarkEnd w:id="0"/>
    </w:tbl>
    <w:p w14:paraId="3FF4DBCE" w14:textId="77777777" w:rsidR="00252266" w:rsidRDefault="00252266" w:rsidP="0025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2266" w:rsidSect="00C06852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2FA152C4" w14:textId="77777777" w:rsidR="00615715" w:rsidRPr="00C06852" w:rsidRDefault="00B00394" w:rsidP="00C06852">
      <w:pPr>
        <w:pStyle w:val="a4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50C1D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ОБЩАЯ ХАРАКТЕРИСТИКА</w:t>
      </w:r>
      <w:r w:rsidRPr="00350C1D">
        <w:rPr>
          <w:rFonts w:ascii="Times New Roman" w:hAnsi="Times New Roman"/>
          <w:b/>
          <w:caps/>
          <w:color w:val="000000"/>
          <w:sz w:val="24"/>
        </w:rPr>
        <w:t xml:space="preserve"> УЧЕБНОЙ ДИСЦИПЛИНЫ</w:t>
      </w:r>
    </w:p>
    <w:p w14:paraId="5AF0F661" w14:textId="77777777" w:rsidR="00615715" w:rsidRDefault="00C06852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>Теори</w:t>
      </w:r>
      <w:r w:rsidR="000E1B14" w:rsidRPr="00EA79F7">
        <w:rPr>
          <w:rFonts w:ascii="Times New Roman" w:hAnsi="Times New Roman" w:cs="Times New Roman"/>
          <w:b/>
          <w:sz w:val="24"/>
          <w:szCs w:val="24"/>
        </w:rPr>
        <w:t>я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E1B14" w:rsidRPr="00EA79F7">
        <w:rPr>
          <w:rFonts w:ascii="Times New Roman" w:hAnsi="Times New Roman" w:cs="Times New Roman"/>
          <w:b/>
          <w:sz w:val="24"/>
          <w:szCs w:val="24"/>
        </w:rPr>
        <w:t>у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>стройство судна</w:t>
      </w:r>
    </w:p>
    <w:p w14:paraId="6928C486" w14:textId="77777777"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5C0827FD" w14:textId="77777777" w:rsidR="009258C9" w:rsidRDefault="009258C9" w:rsidP="009258C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00394" w:rsidRPr="00350C1D">
        <w:rPr>
          <w:rFonts w:ascii="Times New Roman" w:hAnsi="Times New Roman"/>
          <w:sz w:val="24"/>
          <w:szCs w:val="24"/>
        </w:rPr>
        <w:t>учебной дисциплины</w:t>
      </w:r>
      <w:r w:rsidR="00B00394" w:rsidRPr="009E5CFA">
        <w:rPr>
          <w:rFonts w:ascii="Times New Roman" w:hAnsi="Times New Roman"/>
          <w:sz w:val="24"/>
          <w:szCs w:val="24"/>
        </w:rPr>
        <w:t xml:space="preserve"> </w:t>
      </w:r>
      <w:r w:rsidRPr="009E5CFA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752">
        <w:rPr>
          <w:rFonts w:ascii="Times New Roman CYR" w:hAnsi="Times New Roman CYR" w:cs="Times New Roman CYR"/>
          <w:sz w:val="24"/>
          <w:szCs w:val="24"/>
        </w:rPr>
        <w:t>профессии 26.01.09 Моторист судовой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3FF2F08C" w14:textId="77777777" w:rsidR="009258C9" w:rsidRDefault="009258C9" w:rsidP="009258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E5CFA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00394" w:rsidRPr="00350C1D">
        <w:rPr>
          <w:rFonts w:ascii="Times New Roman" w:hAnsi="Times New Roman"/>
          <w:sz w:val="24"/>
          <w:szCs w:val="24"/>
        </w:rPr>
        <w:t>учебной дисциплины</w:t>
      </w:r>
      <w:r w:rsidR="00B00394" w:rsidRPr="009E5CFA">
        <w:rPr>
          <w:rFonts w:ascii="Times New Roman" w:hAnsi="Times New Roman"/>
          <w:sz w:val="24"/>
          <w:szCs w:val="24"/>
        </w:rPr>
        <w:t xml:space="preserve"> </w:t>
      </w:r>
      <w:r w:rsidRPr="009E5CFA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rPr>
          <w:rFonts w:ascii="Times New Roman" w:hAnsi="Times New Roman"/>
          <w:sz w:val="24"/>
          <w:szCs w:val="24"/>
        </w:rPr>
        <w:t>.</w:t>
      </w:r>
    </w:p>
    <w:p w14:paraId="66030A51" w14:textId="77777777" w:rsidR="007B54DB" w:rsidRDefault="007B54DB" w:rsidP="007B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FA">
        <w:rPr>
          <w:rStyle w:val="11"/>
          <w:rFonts w:ascii="Times New Roman" w:hAnsi="Times New Roman"/>
          <w:b/>
          <w:sz w:val="24"/>
          <w:szCs w:val="24"/>
        </w:rPr>
        <w:t xml:space="preserve">1.2. </w:t>
      </w:r>
      <w:proofErr w:type="gramStart"/>
      <w:r w:rsidRPr="009E5CFA">
        <w:rPr>
          <w:rStyle w:val="11"/>
          <w:rFonts w:ascii="Times New Roman" w:hAnsi="Times New Roman"/>
          <w:b/>
          <w:sz w:val="24"/>
          <w:szCs w:val="24"/>
        </w:rPr>
        <w:t xml:space="preserve">Место </w:t>
      </w:r>
      <w:r w:rsidR="00557185">
        <w:rPr>
          <w:rStyle w:val="11"/>
          <w:rFonts w:ascii="Times New Roman" w:hAnsi="Times New Roman"/>
          <w:b/>
          <w:sz w:val="24"/>
          <w:szCs w:val="24"/>
        </w:rPr>
        <w:t xml:space="preserve"> </w:t>
      </w:r>
      <w:r w:rsidR="00B00394" w:rsidRPr="00B00394">
        <w:rPr>
          <w:rFonts w:ascii="Times New Roman" w:hAnsi="Times New Roman"/>
          <w:b/>
          <w:bCs/>
          <w:sz w:val="24"/>
          <w:szCs w:val="24"/>
        </w:rPr>
        <w:t>учебной</w:t>
      </w:r>
      <w:proofErr w:type="gramEnd"/>
      <w:r w:rsidR="00B00394" w:rsidRPr="00B00394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  <w:r w:rsidRPr="009E5CFA">
        <w:rPr>
          <w:rStyle w:val="11"/>
          <w:rFonts w:ascii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программы: </w:t>
      </w:r>
      <w:r w:rsidRPr="009E5CFA">
        <w:rPr>
          <w:rFonts w:ascii="Times New Roman" w:hAnsi="Times New Roman"/>
          <w:sz w:val="24"/>
          <w:szCs w:val="24"/>
        </w:rPr>
        <w:t>входит в общепрофессиональный цикл.</w:t>
      </w:r>
    </w:p>
    <w:p w14:paraId="1DAFAF01" w14:textId="77777777"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 xml:space="preserve">1.3. Цели и </w:t>
      </w:r>
      <w:proofErr w:type="gramStart"/>
      <w:r w:rsidRPr="00EA79F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557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EA79F7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</w:t>
      </w:r>
      <w:r w:rsidR="00557185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Pr="00EA79F7">
        <w:rPr>
          <w:rFonts w:ascii="Times New Roman" w:hAnsi="Times New Roman" w:cs="Times New Roman"/>
          <w:b/>
          <w:sz w:val="24"/>
          <w:szCs w:val="24"/>
        </w:rPr>
        <w:t>:</w:t>
      </w:r>
    </w:p>
    <w:p w14:paraId="77D96A37" w14:textId="77777777" w:rsidR="00615715" w:rsidRDefault="00615715" w:rsidP="0032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EA79F7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557185">
        <w:rPr>
          <w:rFonts w:ascii="Times New Roman" w:hAnsi="Times New Roman" w:cs="Times New Roman"/>
          <w:sz w:val="24"/>
          <w:szCs w:val="24"/>
        </w:rPr>
        <w:t xml:space="preserve"> </w:t>
      </w:r>
      <w:r w:rsidR="00B00394" w:rsidRPr="00350C1D">
        <w:rPr>
          <w:rFonts w:ascii="Times New Roman" w:hAnsi="Times New Roman"/>
          <w:sz w:val="24"/>
          <w:szCs w:val="24"/>
        </w:rPr>
        <w:t>учебной</w:t>
      </w:r>
      <w:proofErr w:type="gramEnd"/>
      <w:r w:rsidR="00B00394" w:rsidRPr="00350C1D">
        <w:rPr>
          <w:rFonts w:ascii="Times New Roman" w:hAnsi="Times New Roman"/>
          <w:sz w:val="24"/>
          <w:szCs w:val="24"/>
        </w:rPr>
        <w:t xml:space="preserve"> дисциплины</w:t>
      </w:r>
      <w:r w:rsidRPr="00EA79F7">
        <w:rPr>
          <w:rFonts w:ascii="Times New Roman" w:hAnsi="Times New Roman" w:cs="Times New Roman"/>
          <w:sz w:val="24"/>
          <w:szCs w:val="24"/>
        </w:rPr>
        <w:t xml:space="preserve"> учащийся должен </w:t>
      </w:r>
      <w:r w:rsidRPr="00EA79F7">
        <w:rPr>
          <w:rFonts w:ascii="Times New Roman" w:hAnsi="Times New Roman" w:cs="Times New Roman"/>
          <w:b/>
          <w:sz w:val="24"/>
          <w:szCs w:val="24"/>
        </w:rPr>
        <w:t>уметь:</w:t>
      </w:r>
      <w:r w:rsidRPr="00EA7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CAA4D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определять типы судов;</w:t>
      </w:r>
    </w:p>
    <w:p w14:paraId="48AE4295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ориентироваться в расположении судовых помещений.</w:t>
      </w:r>
    </w:p>
    <w:p w14:paraId="603D3CA6" w14:textId="77777777" w:rsidR="00615715" w:rsidRPr="00EA79F7" w:rsidRDefault="00615715" w:rsidP="0032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EA79F7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557185">
        <w:rPr>
          <w:rFonts w:ascii="Times New Roman" w:hAnsi="Times New Roman" w:cs="Times New Roman"/>
          <w:sz w:val="24"/>
          <w:szCs w:val="24"/>
        </w:rPr>
        <w:t xml:space="preserve"> </w:t>
      </w:r>
      <w:r w:rsidR="00B00394" w:rsidRPr="00350C1D">
        <w:rPr>
          <w:rFonts w:ascii="Times New Roman" w:hAnsi="Times New Roman"/>
          <w:sz w:val="24"/>
          <w:szCs w:val="24"/>
        </w:rPr>
        <w:t>учебной</w:t>
      </w:r>
      <w:proofErr w:type="gramEnd"/>
      <w:r w:rsidR="00B00394" w:rsidRPr="00350C1D">
        <w:rPr>
          <w:rFonts w:ascii="Times New Roman" w:hAnsi="Times New Roman"/>
          <w:sz w:val="24"/>
          <w:szCs w:val="24"/>
        </w:rPr>
        <w:t xml:space="preserve"> дисциплины</w:t>
      </w:r>
      <w:r w:rsidRPr="00EA79F7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EA79F7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84C8313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классификацию судов по правилам Регистра, обозначения на судах;</w:t>
      </w:r>
    </w:p>
    <w:p w14:paraId="1A4D306B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 xml:space="preserve">- мореходные качества судна (плавучесть, остойчивость, поворотливость, ходкость), технико-эксплуатационные характеристики судна, главные </w:t>
      </w:r>
      <w:r w:rsidR="002D78A8">
        <w:rPr>
          <w:rFonts w:ascii="Times New Roman" w:hAnsi="Times New Roman"/>
          <w:sz w:val="24"/>
          <w:szCs w:val="24"/>
        </w:rPr>
        <w:t>из</w:t>
      </w:r>
      <w:r w:rsidRPr="00324AAE">
        <w:rPr>
          <w:rFonts w:ascii="Times New Roman" w:hAnsi="Times New Roman"/>
          <w:sz w:val="24"/>
          <w:szCs w:val="24"/>
        </w:rPr>
        <w:t xml:space="preserve">мерения и коэффициенты, водоизмещение, </w:t>
      </w:r>
    </w:p>
    <w:p w14:paraId="1E473B69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грузоподъемность, непотопляемость;</w:t>
      </w:r>
    </w:p>
    <w:p w14:paraId="2DBEEA03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архитектурный тип судна, конструкцию корпуса, судостроительные материалы;</w:t>
      </w:r>
    </w:p>
    <w:p w14:paraId="102437C7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конструкцию надстроек и оборудование судовых помещений;</w:t>
      </w:r>
    </w:p>
    <w:p w14:paraId="587C9A18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конструкцию грузовых люков;</w:t>
      </w:r>
    </w:p>
    <w:p w14:paraId="3F306B87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конструкции отдельных узлов судна;</w:t>
      </w:r>
    </w:p>
    <w:p w14:paraId="3F99E798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оборудование и снабжение судна;</w:t>
      </w:r>
    </w:p>
    <w:p w14:paraId="0E568BFC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спасательные средства;</w:t>
      </w:r>
    </w:p>
    <w:p w14:paraId="29450D41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конструктивную противопожарную защиту;</w:t>
      </w:r>
    </w:p>
    <w:p w14:paraId="591A2DC2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судовые устройства;</w:t>
      </w:r>
    </w:p>
    <w:p w14:paraId="5C5A5FB0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назначение и классификацию судовых систем;</w:t>
      </w:r>
    </w:p>
    <w:p w14:paraId="1215D894" w14:textId="77777777"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назначение, состав, функционирование системы предупреждения загрязнения воды.</w:t>
      </w:r>
    </w:p>
    <w:p w14:paraId="6B225FFC" w14:textId="77777777" w:rsidR="00324AAE" w:rsidRDefault="00324AAE" w:rsidP="00324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обучающиеся должны обладать следующими компетенциями:</w:t>
      </w:r>
    </w:p>
    <w:p w14:paraId="20C9258F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интерес.</w:t>
      </w:r>
    </w:p>
    <w:p w14:paraId="5FB29EB6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определенных руководителем.</w:t>
      </w:r>
    </w:p>
    <w:p w14:paraId="627F9C0F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14:paraId="5492D386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профессиональных задач.</w:t>
      </w:r>
    </w:p>
    <w:p w14:paraId="1FC9A0FC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деятельности.</w:t>
      </w:r>
    </w:p>
    <w:p w14:paraId="1531AD34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2DCE6C93" w14:textId="77777777" w:rsidR="00324AAE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6327FE38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1.1 Выполнять обслуживание, ремонт главных и вспомогательных механизмов и всех 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средств.</w:t>
      </w:r>
    </w:p>
    <w:p w14:paraId="10509ABD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1.2. Под руководством вахтенного механика управлять главными и вспомогательными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механизмами, техническими средствами и клапанами судовых систем.</w:t>
      </w:r>
    </w:p>
    <w:p w14:paraId="7F4D09D1" w14:textId="77777777"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1.3. Вести установленную техническую документацию.</w:t>
      </w:r>
    </w:p>
    <w:p w14:paraId="497E89DE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1.4. Соблюдать правила несения судовой вахты.</w:t>
      </w:r>
    </w:p>
    <w:p w14:paraId="167BD5B4" w14:textId="77777777" w:rsidR="00765D7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lastRenderedPageBreak/>
        <w:t>ПК 1.5. Пользоваться средствами связи.</w:t>
      </w:r>
    </w:p>
    <w:p w14:paraId="27C21BE1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2.1. Выполнять слесарно-монтажные работы.</w:t>
      </w:r>
    </w:p>
    <w:p w14:paraId="5CB45723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2.2. Выполнять швартовные операции.</w:t>
      </w:r>
    </w:p>
    <w:p w14:paraId="0D7FAFBC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2.3. Выполнять погрузочно-разгрузочные работы, крепление груза.</w:t>
      </w:r>
    </w:p>
    <w:p w14:paraId="768586DA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2.4. Выполнять малярные работы.</w:t>
      </w:r>
    </w:p>
    <w:p w14:paraId="7B9344F0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3.1. Применять средства по борьбе за живучесть судна.</w:t>
      </w:r>
    </w:p>
    <w:p w14:paraId="5BC8B32E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3.2. Предупреждать возникновение пожара и действовать при тушении пожара.</w:t>
      </w:r>
    </w:p>
    <w:p w14:paraId="3D8EDFA0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3.3. Действовать по тревогам.</w:t>
      </w:r>
    </w:p>
    <w:p w14:paraId="2D25D6E4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3.4. Оказывать первую медицинскую помощь пострадавшим.</w:t>
      </w:r>
    </w:p>
    <w:p w14:paraId="1FB1B389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3.5. Действовать при оставлении судна, использовать коллективные и индивидуальные</w:t>
      </w:r>
    </w:p>
    <w:p w14:paraId="7F4145EA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спасательные средства.</w:t>
      </w:r>
    </w:p>
    <w:p w14:paraId="0624163A" w14:textId="77777777"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3.6. Предупреждать и предотвращать загрязнения водной среды.</w:t>
      </w:r>
    </w:p>
    <w:p w14:paraId="3175580F" w14:textId="77777777" w:rsidR="00765D7E" w:rsidRDefault="00765D7E" w:rsidP="0032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FF8A2" w14:textId="77777777" w:rsidR="00615715" w:rsidRPr="00EA79F7" w:rsidRDefault="00615715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</w:t>
      </w:r>
      <w:proofErr w:type="gramStart"/>
      <w:r w:rsidRPr="00EA79F7">
        <w:rPr>
          <w:rFonts w:ascii="Times New Roman" w:hAnsi="Times New Roman" w:cs="Times New Roman"/>
          <w:b/>
          <w:sz w:val="24"/>
          <w:szCs w:val="24"/>
        </w:rPr>
        <w:t>программы :</w:t>
      </w:r>
      <w:proofErr w:type="gramEnd"/>
    </w:p>
    <w:p w14:paraId="48B2601A" w14:textId="77777777" w:rsidR="00615715" w:rsidRPr="00EA79F7" w:rsidRDefault="00692346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5715" w:rsidRPr="00EA79F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615715" w:rsidRPr="00EA79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31D">
        <w:rPr>
          <w:rFonts w:ascii="Times New Roman" w:hAnsi="Times New Roman" w:cs="Times New Roman"/>
          <w:sz w:val="24"/>
          <w:szCs w:val="24"/>
          <w:u w:val="single"/>
        </w:rPr>
        <w:t xml:space="preserve">78 </w:t>
      </w:r>
      <w:r w:rsidR="00615715" w:rsidRPr="00EA79F7">
        <w:rPr>
          <w:rFonts w:ascii="Times New Roman" w:hAnsi="Times New Roman" w:cs="Times New Roman"/>
          <w:sz w:val="24"/>
          <w:szCs w:val="24"/>
        </w:rPr>
        <w:t>час</w:t>
      </w:r>
      <w:r w:rsidR="0088531D">
        <w:rPr>
          <w:rFonts w:ascii="Times New Roman" w:hAnsi="Times New Roman" w:cs="Times New Roman"/>
          <w:sz w:val="24"/>
          <w:szCs w:val="24"/>
        </w:rPr>
        <w:t>ов</w:t>
      </w:r>
      <w:r w:rsidR="00615715" w:rsidRPr="00EA79F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E1DAC05" w14:textId="77777777" w:rsidR="00615715" w:rsidRPr="00EA79F7" w:rsidRDefault="00692346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805BC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2C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 час</w:t>
      </w:r>
      <w:r w:rsidR="00805BC8">
        <w:rPr>
          <w:rFonts w:ascii="Times New Roman" w:hAnsi="Times New Roman" w:cs="Times New Roman"/>
          <w:sz w:val="24"/>
          <w:szCs w:val="24"/>
        </w:rPr>
        <w:t>а</w:t>
      </w:r>
      <w:r w:rsidR="00615715" w:rsidRPr="00EA79F7">
        <w:rPr>
          <w:rFonts w:ascii="Times New Roman" w:hAnsi="Times New Roman" w:cs="Times New Roman"/>
          <w:sz w:val="24"/>
          <w:szCs w:val="24"/>
        </w:rPr>
        <w:t>;</w:t>
      </w:r>
    </w:p>
    <w:p w14:paraId="535D2F35" w14:textId="77777777" w:rsidR="008E7AEC" w:rsidRDefault="00692346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615715" w:rsidRPr="00EA79F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642F36">
        <w:rPr>
          <w:rFonts w:ascii="Times New Roman" w:hAnsi="Times New Roman" w:cs="Times New Roman"/>
          <w:sz w:val="24"/>
          <w:szCs w:val="24"/>
        </w:rPr>
        <w:t xml:space="preserve"> </w:t>
      </w:r>
      <w:r w:rsidR="00E22C92">
        <w:rPr>
          <w:rFonts w:ascii="Times New Roman" w:hAnsi="Times New Roman" w:cs="Times New Roman"/>
          <w:sz w:val="24"/>
          <w:szCs w:val="24"/>
          <w:u w:val="single"/>
        </w:rPr>
        <w:t>26</w:t>
      </w:r>
      <w:proofErr w:type="gramEnd"/>
      <w:r w:rsidR="00E22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</w:rPr>
        <w:t>часов</w:t>
      </w:r>
      <w:r w:rsidR="00805BC8">
        <w:rPr>
          <w:rFonts w:ascii="Times New Roman" w:hAnsi="Times New Roman" w:cs="Times New Roman"/>
          <w:sz w:val="24"/>
          <w:szCs w:val="24"/>
        </w:rPr>
        <w:t>.</w:t>
      </w:r>
    </w:p>
    <w:p w14:paraId="38E8D39B" w14:textId="77777777" w:rsidR="00D43FBD" w:rsidRDefault="00D43FBD" w:rsidP="007D7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</w:p>
    <w:p w14:paraId="570AA27F" w14:textId="77777777" w:rsidR="005D13FD" w:rsidRPr="00B00394" w:rsidRDefault="00615715" w:rsidP="007D7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926">
        <w:rPr>
          <w:rFonts w:ascii="Times New Roman" w:hAnsi="Times New Roman" w:cs="Times New Roman"/>
          <w:b/>
          <w:sz w:val="24"/>
          <w:szCs w:val="24"/>
        </w:rPr>
        <w:t>2</w:t>
      </w:r>
      <w:r w:rsidR="00805B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926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B00394" w:rsidRPr="00B00394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14:paraId="4E08BD06" w14:textId="77777777" w:rsidR="00615715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26">
        <w:rPr>
          <w:rFonts w:ascii="Times New Roman" w:hAnsi="Times New Roman" w:cs="Times New Roman"/>
          <w:b/>
          <w:sz w:val="24"/>
          <w:szCs w:val="24"/>
        </w:rPr>
        <w:t>2.1</w:t>
      </w:r>
      <w:r w:rsidR="00805B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926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D247E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A2221D" w:rsidRPr="00A2221D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09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926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14:paraId="404875AF" w14:textId="77777777" w:rsidR="00805BC8" w:rsidRPr="004B1926" w:rsidRDefault="00805BC8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805BC8" w:rsidRPr="009E5CFA" w14:paraId="222322F8" w14:textId="77777777" w:rsidTr="0069234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D780A2" w14:textId="77777777" w:rsidR="00805BC8" w:rsidRPr="009E5CFA" w:rsidRDefault="00805BC8" w:rsidP="0069234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E9A53" w14:textId="77777777" w:rsidR="00805BC8" w:rsidRPr="009E5CFA" w:rsidRDefault="00805BC8" w:rsidP="0069234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05BC8" w:rsidRPr="009E5CFA" w14:paraId="148533D7" w14:textId="77777777" w:rsidTr="0069234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013C24" w14:textId="77777777" w:rsidR="00805BC8" w:rsidRPr="009E5CFA" w:rsidRDefault="00805BC8" w:rsidP="00692346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D05D2" w14:textId="77777777" w:rsidR="00805BC8" w:rsidRPr="009E5CFA" w:rsidRDefault="00E22C92" w:rsidP="00692346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805BC8" w:rsidRPr="009E5CFA" w14:paraId="7C72643D" w14:textId="77777777" w:rsidTr="006923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227DF8" w14:textId="77777777" w:rsidR="00805BC8" w:rsidRPr="009E5CFA" w:rsidRDefault="00805BC8" w:rsidP="00692346">
            <w:pPr>
              <w:suppressAutoHyphens/>
              <w:snapToGrid w:val="0"/>
              <w:spacing w:line="100" w:lineRule="atLeast"/>
              <w:jc w:val="both"/>
              <w:rPr>
                <w:rStyle w:val="11"/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77C25" w14:textId="77777777" w:rsidR="00805BC8" w:rsidRPr="009E5CFA" w:rsidRDefault="00805BC8" w:rsidP="00E22C92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="00E22C92"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805BC8" w:rsidRPr="009E5CFA" w14:paraId="2D632EBA" w14:textId="77777777" w:rsidTr="006923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7C7F55" w14:textId="77777777" w:rsidR="00805BC8" w:rsidRPr="009E5CFA" w:rsidRDefault="00805BC8" w:rsidP="0069234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DAD6F" w14:textId="77777777" w:rsidR="00805BC8" w:rsidRPr="009E5CFA" w:rsidRDefault="00E22C92" w:rsidP="0069234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805BC8" w:rsidRPr="009E5CFA" w14:paraId="2FEE51F2" w14:textId="77777777" w:rsidTr="00692346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6047" w14:textId="77777777" w:rsidR="00805BC8" w:rsidRPr="009E5CFA" w:rsidRDefault="00805BC8" w:rsidP="00692346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в форме</w:t>
            </w:r>
            <w:r w:rsidRPr="009E5CFA">
              <w:rPr>
                <w:rStyle w:val="11"/>
                <w:rFonts w:ascii="Times New Roman" w:hAnsi="Times New Roman"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14:paraId="64CA75B2" w14:textId="77777777" w:rsidR="00615715" w:rsidRPr="005D13FD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122420" w14:textId="77777777" w:rsidR="00F6139D" w:rsidRDefault="00F6139D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4100C022" w14:textId="77777777" w:rsidR="00F6139D" w:rsidRPr="00F6139D" w:rsidRDefault="00F6139D" w:rsidP="00F6139D">
      <w:pPr>
        <w:rPr>
          <w:rFonts w:ascii="Calibri" w:eastAsia="Times New Roman" w:hAnsi="Calibri" w:cs="Times New Roman"/>
          <w:sz w:val="28"/>
          <w:szCs w:val="28"/>
        </w:rPr>
      </w:pPr>
    </w:p>
    <w:p w14:paraId="54D7B064" w14:textId="77777777" w:rsidR="00F6139D" w:rsidRDefault="00F6139D" w:rsidP="00F6139D">
      <w:pPr>
        <w:tabs>
          <w:tab w:val="left" w:pos="235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7196D693" w14:textId="77777777" w:rsidR="00F6139D" w:rsidRDefault="00F6139D" w:rsidP="00F6139D">
      <w:pPr>
        <w:tabs>
          <w:tab w:val="left" w:pos="2355"/>
        </w:tabs>
        <w:rPr>
          <w:rFonts w:ascii="Calibri" w:eastAsia="Times New Roman" w:hAnsi="Calibri" w:cs="Times New Roman"/>
          <w:sz w:val="28"/>
          <w:szCs w:val="28"/>
        </w:rPr>
        <w:sectPr w:rsidR="00F6139D" w:rsidSect="00C06852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42B2B4F9" w14:textId="77777777" w:rsidR="000B3B23" w:rsidRP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 w:firstLine="0"/>
        <w:rPr>
          <w:b/>
          <w:sz w:val="28"/>
          <w:szCs w:val="28"/>
        </w:rPr>
      </w:pPr>
      <w:r w:rsidRPr="00F6139D">
        <w:rPr>
          <w:b/>
        </w:rPr>
        <w:lastRenderedPageBreak/>
        <w:t>2.2. Примерный тематический план и содержани</w:t>
      </w:r>
      <w:r w:rsidRPr="00A2221D">
        <w:rPr>
          <w:b/>
        </w:rPr>
        <w:t xml:space="preserve">е </w:t>
      </w:r>
      <w:r w:rsidR="00A2221D" w:rsidRPr="00A2221D">
        <w:rPr>
          <w:b/>
        </w:rPr>
        <w:t xml:space="preserve">учебной дисциплины </w:t>
      </w:r>
      <w:r w:rsidRPr="00F6139D">
        <w:rPr>
          <w:b/>
        </w:rPr>
        <w:t>Теория и устройство судна</w:t>
      </w:r>
    </w:p>
    <w:tbl>
      <w:tblPr>
        <w:tblStyle w:val="a3"/>
        <w:tblpPr w:leftFromText="180" w:rightFromText="180" w:vertAnchor="page" w:horzAnchor="margin" w:tblpXSpec="center" w:tblpY="2326"/>
        <w:tblW w:w="14567" w:type="dxa"/>
        <w:tblLook w:val="04A0" w:firstRow="1" w:lastRow="0" w:firstColumn="1" w:lastColumn="0" w:noHBand="0" w:noVBand="1"/>
      </w:tblPr>
      <w:tblGrid>
        <w:gridCol w:w="3334"/>
        <w:gridCol w:w="452"/>
        <w:gridCol w:w="7244"/>
        <w:gridCol w:w="992"/>
        <w:gridCol w:w="2545"/>
      </w:tblGrid>
      <w:tr w:rsidR="00933AED" w14:paraId="4E478BA4" w14:textId="77777777" w:rsidTr="007E149E">
        <w:trPr>
          <w:trHeight w:val="1124"/>
        </w:trPr>
        <w:tc>
          <w:tcPr>
            <w:tcW w:w="3341" w:type="dxa"/>
          </w:tcPr>
          <w:p w14:paraId="5CD579C4" w14:textId="77777777"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82" w:type="dxa"/>
            <w:gridSpan w:val="2"/>
          </w:tcPr>
          <w:p w14:paraId="04AD2EB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753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2" w:type="dxa"/>
          </w:tcPr>
          <w:p w14:paraId="02E60C8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</w:tcPr>
          <w:p w14:paraId="4E7A8B8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33AED" w14:paraId="22C75BCE" w14:textId="77777777" w:rsidTr="007E149E">
        <w:tc>
          <w:tcPr>
            <w:tcW w:w="3341" w:type="dxa"/>
          </w:tcPr>
          <w:p w14:paraId="29C4FC0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2"/>
          </w:tcPr>
          <w:p w14:paraId="05047BA6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08352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DEB9BDE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AED" w14:paraId="6E146FCE" w14:textId="77777777" w:rsidTr="007E149E">
        <w:trPr>
          <w:trHeight w:val="277"/>
        </w:trPr>
        <w:tc>
          <w:tcPr>
            <w:tcW w:w="3341" w:type="dxa"/>
            <w:vMerge w:val="restart"/>
          </w:tcPr>
          <w:p w14:paraId="5519C49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Введение. Предмет «Устройство судов»</w:t>
            </w:r>
          </w:p>
        </w:tc>
        <w:tc>
          <w:tcPr>
            <w:tcW w:w="7682" w:type="dxa"/>
            <w:gridSpan w:val="2"/>
            <w:tcBorders>
              <w:bottom w:val="single" w:sz="4" w:space="0" w:color="auto"/>
            </w:tcBorders>
          </w:tcPr>
          <w:p w14:paraId="58982ED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61491730" w14:textId="77777777"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C0B71A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14:paraId="35DEFDE9" w14:textId="77777777" w:rsidTr="007E149E">
        <w:trPr>
          <w:trHeight w:val="1119"/>
        </w:trPr>
        <w:tc>
          <w:tcPr>
            <w:tcW w:w="3341" w:type="dxa"/>
            <w:vMerge/>
          </w:tcPr>
          <w:p w14:paraId="2112250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14:paraId="502251E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right w:val="single" w:sz="4" w:space="0" w:color="auto"/>
            </w:tcBorders>
          </w:tcPr>
          <w:p w14:paraId="4FAC1F9F" w14:textId="77777777" w:rsidR="00933AED" w:rsidRPr="00C753A8" w:rsidRDefault="00933AED" w:rsidP="00F6139D">
            <w:pPr>
              <w:ind w:left="41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Введение. Предмет «Устройство судов»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квалификационной характеристикой по профессии.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45EC6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8B1CDC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14:paraId="0D7E9C6C" w14:textId="77777777" w:rsidTr="007E149E">
        <w:tc>
          <w:tcPr>
            <w:tcW w:w="3341" w:type="dxa"/>
            <w:vMerge/>
          </w:tcPr>
          <w:p w14:paraId="46BFB34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4C95C3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1A28D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29C9EA3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478E6DCF" w14:textId="77777777" w:rsidTr="007E149E">
        <w:tc>
          <w:tcPr>
            <w:tcW w:w="3341" w:type="dxa"/>
            <w:vMerge/>
          </w:tcPr>
          <w:p w14:paraId="4D43A07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right w:val="single" w:sz="4" w:space="0" w:color="auto"/>
            </w:tcBorders>
          </w:tcPr>
          <w:p w14:paraId="366FEF2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35FFDB" w14:textId="77777777"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5A57536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77A5CAC5" w14:textId="77777777" w:rsidTr="007E149E">
        <w:trPr>
          <w:trHeight w:val="322"/>
        </w:trPr>
        <w:tc>
          <w:tcPr>
            <w:tcW w:w="3341" w:type="dxa"/>
            <w:vMerge/>
          </w:tcPr>
          <w:p w14:paraId="3E178C3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286A268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  <w:p w14:paraId="0B54735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14:paraId="41D8AA5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14:paraId="300BA31F" w14:textId="77777777" w:rsidR="00933AED" w:rsidRPr="00C753A8" w:rsidRDefault="00805BC8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97DBC1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4A594D58" w14:textId="77777777" w:rsidTr="007E149E">
        <w:tc>
          <w:tcPr>
            <w:tcW w:w="3341" w:type="dxa"/>
            <w:vMerge w:val="restart"/>
          </w:tcPr>
          <w:p w14:paraId="2E60D08B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 Характеристика и классификация речных судов</w:t>
            </w:r>
          </w:p>
        </w:tc>
        <w:tc>
          <w:tcPr>
            <w:tcW w:w="7682" w:type="dxa"/>
            <w:gridSpan w:val="2"/>
          </w:tcPr>
          <w:p w14:paraId="532D2A6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06C09D52" w14:textId="77777777"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65FF57C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7A085E35" w14:textId="77777777" w:rsidTr="007E149E">
        <w:tc>
          <w:tcPr>
            <w:tcW w:w="3341" w:type="dxa"/>
            <w:vMerge/>
          </w:tcPr>
          <w:p w14:paraId="5EF904C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nil"/>
              <w:right w:val="single" w:sz="4" w:space="0" w:color="auto"/>
            </w:tcBorders>
          </w:tcPr>
          <w:p w14:paraId="12384D83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vMerge w:val="restart"/>
            <w:tcBorders>
              <w:left w:val="single" w:sz="4" w:space="0" w:color="auto"/>
            </w:tcBorders>
          </w:tcPr>
          <w:p w14:paraId="1502559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 Характеристика и классификация речных судов</w:t>
            </w:r>
          </w:p>
        </w:tc>
        <w:tc>
          <w:tcPr>
            <w:tcW w:w="992" w:type="dxa"/>
            <w:vMerge w:val="restart"/>
          </w:tcPr>
          <w:p w14:paraId="159926EB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F76C24A" w14:textId="77777777" w:rsidR="00933AED" w:rsidRPr="00C753A8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3AED" w14:paraId="079041E4" w14:textId="77777777" w:rsidTr="007E149E">
        <w:trPr>
          <w:trHeight w:val="665"/>
        </w:trPr>
        <w:tc>
          <w:tcPr>
            <w:tcW w:w="3341" w:type="dxa"/>
            <w:vMerge/>
          </w:tcPr>
          <w:p w14:paraId="2E13027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right w:val="single" w:sz="4" w:space="0" w:color="auto"/>
            </w:tcBorders>
          </w:tcPr>
          <w:p w14:paraId="2A52D97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  <w:tcBorders>
              <w:left w:val="single" w:sz="4" w:space="0" w:color="auto"/>
            </w:tcBorders>
          </w:tcPr>
          <w:p w14:paraId="476D673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1DCA0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0DB491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35E66BA8" w14:textId="77777777" w:rsidTr="007E149E">
        <w:trPr>
          <w:trHeight w:val="285"/>
        </w:trPr>
        <w:tc>
          <w:tcPr>
            <w:tcW w:w="3341" w:type="dxa"/>
            <w:vMerge/>
          </w:tcPr>
          <w:p w14:paraId="443C7A5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bottom w:val="single" w:sz="4" w:space="0" w:color="auto"/>
            </w:tcBorders>
          </w:tcPr>
          <w:p w14:paraId="5F2DD2B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F89289" w14:textId="77777777"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1A817E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03F3BA91" w14:textId="77777777" w:rsidTr="007E149E">
        <w:trPr>
          <w:trHeight w:val="237"/>
        </w:trPr>
        <w:tc>
          <w:tcPr>
            <w:tcW w:w="3341" w:type="dxa"/>
            <w:vMerge/>
          </w:tcPr>
          <w:p w14:paraId="63BCDE4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</w:tcBorders>
          </w:tcPr>
          <w:p w14:paraId="5FA91ABE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73E501" w14:textId="77777777"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254C7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7241C19D" w14:textId="77777777" w:rsidTr="007E149E">
        <w:tc>
          <w:tcPr>
            <w:tcW w:w="3341" w:type="dxa"/>
          </w:tcPr>
          <w:p w14:paraId="384902D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63FF252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  <w:p w14:paraId="4E425A8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14:paraId="6298FBA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</w:t>
            </w:r>
          </w:p>
        </w:tc>
        <w:tc>
          <w:tcPr>
            <w:tcW w:w="992" w:type="dxa"/>
          </w:tcPr>
          <w:p w14:paraId="21FB68D3" w14:textId="77777777"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4F125BE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14:paraId="34C53432" w14:textId="77777777" w:rsidTr="007E149E">
        <w:tc>
          <w:tcPr>
            <w:tcW w:w="3341" w:type="dxa"/>
            <w:vMerge w:val="restart"/>
          </w:tcPr>
          <w:p w14:paraId="5FAD8AD6" w14:textId="77777777"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3. Геометрия корпуса судна. </w:t>
            </w:r>
          </w:p>
          <w:p w14:paraId="1FB415A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5AB050D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3919E40E" w14:textId="77777777"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14EBD6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4096BE06" w14:textId="77777777" w:rsidTr="007E149E">
        <w:trPr>
          <w:trHeight w:val="658"/>
        </w:trPr>
        <w:tc>
          <w:tcPr>
            <w:tcW w:w="3341" w:type="dxa"/>
            <w:vMerge/>
          </w:tcPr>
          <w:p w14:paraId="0C702DD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469B7C7A" w14:textId="77777777"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033953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</w:tcPr>
          <w:p w14:paraId="54BAF94C" w14:textId="77777777" w:rsidR="00933AED" w:rsidRPr="00C753A8" w:rsidRDefault="00933AED" w:rsidP="00F6139D">
            <w:pPr>
              <w:ind w:left="41"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3. Геометрия корпуса судна. </w:t>
            </w:r>
          </w:p>
          <w:p w14:paraId="23FAB1C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2D89C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BCD72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14:paraId="1F435C76" w14:textId="77777777" w:rsidTr="007E149E">
        <w:tc>
          <w:tcPr>
            <w:tcW w:w="3341" w:type="dxa"/>
            <w:vMerge w:val="restart"/>
          </w:tcPr>
          <w:p w14:paraId="7204B143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3911435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 занятия</w:t>
            </w:r>
          </w:p>
        </w:tc>
        <w:tc>
          <w:tcPr>
            <w:tcW w:w="992" w:type="dxa"/>
          </w:tcPr>
          <w:p w14:paraId="66502429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B88196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3F7ED43E" w14:textId="77777777" w:rsidTr="007E149E">
        <w:tc>
          <w:tcPr>
            <w:tcW w:w="3341" w:type="dxa"/>
            <w:vMerge/>
          </w:tcPr>
          <w:p w14:paraId="763EDEC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64F45B5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0D601E1A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B6F7F9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7831ADDB" w14:textId="77777777" w:rsidTr="007E149E">
        <w:tc>
          <w:tcPr>
            <w:tcW w:w="3341" w:type="dxa"/>
            <w:vMerge/>
          </w:tcPr>
          <w:p w14:paraId="7FA1292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64B5E80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  <w:p w14:paraId="319373C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14:paraId="00CCFF86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14:paraId="53735893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B19CF4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60FBF9B8" w14:textId="77777777" w:rsidTr="007E149E">
        <w:tc>
          <w:tcPr>
            <w:tcW w:w="3341" w:type="dxa"/>
            <w:vMerge w:val="restart"/>
          </w:tcPr>
          <w:p w14:paraId="24E7AD4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 Мореходные качества судна</w:t>
            </w:r>
            <w:r w:rsidRPr="00C75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0883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34A5872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4D3DFA31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DB417A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08464136" w14:textId="77777777" w:rsidTr="007E149E">
        <w:tc>
          <w:tcPr>
            <w:tcW w:w="3341" w:type="dxa"/>
            <w:vMerge/>
          </w:tcPr>
          <w:p w14:paraId="3DA7ED7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6E4D13F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02E31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</w:tcPr>
          <w:p w14:paraId="6FCF8C00" w14:textId="77777777" w:rsidR="00933AED" w:rsidRPr="00C753A8" w:rsidRDefault="00933AED" w:rsidP="00F6139D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 Мореходные качества судна</w:t>
            </w:r>
            <w:r w:rsidRPr="00C75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ACC3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A444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D97ABB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14:paraId="6FC34809" w14:textId="77777777" w:rsidTr="007E149E">
        <w:tc>
          <w:tcPr>
            <w:tcW w:w="3341" w:type="dxa"/>
            <w:vMerge/>
          </w:tcPr>
          <w:p w14:paraId="0A406FF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651404C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 занятия</w:t>
            </w:r>
          </w:p>
        </w:tc>
        <w:tc>
          <w:tcPr>
            <w:tcW w:w="992" w:type="dxa"/>
          </w:tcPr>
          <w:p w14:paraId="4C096E3D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0D6E95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08DA9685" w14:textId="77777777" w:rsidTr="007E149E">
        <w:tc>
          <w:tcPr>
            <w:tcW w:w="3341" w:type="dxa"/>
            <w:vMerge/>
            <w:tcBorders>
              <w:bottom w:val="nil"/>
            </w:tcBorders>
          </w:tcPr>
          <w:p w14:paraId="31AF646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30AB82E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3EC8EC2C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D19262E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5FE20EBF" w14:textId="77777777" w:rsidTr="007E149E">
        <w:tc>
          <w:tcPr>
            <w:tcW w:w="3341" w:type="dxa"/>
            <w:tcBorders>
              <w:top w:val="nil"/>
              <w:right w:val="single" w:sz="4" w:space="0" w:color="auto"/>
            </w:tcBorders>
          </w:tcPr>
          <w:p w14:paraId="44CD1DB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14:paraId="0BF9040B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  <w:p w14:paraId="6B1CCD5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14:paraId="4AFDACE3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</w:t>
            </w:r>
          </w:p>
        </w:tc>
        <w:tc>
          <w:tcPr>
            <w:tcW w:w="992" w:type="dxa"/>
          </w:tcPr>
          <w:p w14:paraId="00DE621A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E66268E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2F71DD6F" w14:textId="77777777" w:rsidTr="007E149E">
        <w:trPr>
          <w:trHeight w:val="70"/>
        </w:trPr>
        <w:tc>
          <w:tcPr>
            <w:tcW w:w="3341" w:type="dxa"/>
            <w:vMerge w:val="restart"/>
            <w:tcBorders>
              <w:right w:val="single" w:sz="4" w:space="0" w:color="auto"/>
            </w:tcBorders>
          </w:tcPr>
          <w:p w14:paraId="7E5C8FD2" w14:textId="77777777"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5. Сопротивление воды движению судна.</w:t>
            </w:r>
          </w:p>
          <w:p w14:paraId="400674B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B822B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7D179918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D5921C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4A4B9E30" w14:textId="77777777" w:rsidTr="007E149E">
        <w:trPr>
          <w:trHeight w:val="436"/>
        </w:trPr>
        <w:tc>
          <w:tcPr>
            <w:tcW w:w="3341" w:type="dxa"/>
            <w:vMerge/>
            <w:tcBorders>
              <w:right w:val="single" w:sz="4" w:space="0" w:color="auto"/>
            </w:tcBorders>
          </w:tcPr>
          <w:p w14:paraId="3E48B4C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B2A4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A0C6CC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7490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</w:tcPr>
          <w:p w14:paraId="3FB8EE2D" w14:textId="77777777"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Тема 5. Сопротивление воды движению судна.</w:t>
            </w:r>
          </w:p>
          <w:p w14:paraId="34961861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2078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5761B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14:paraId="14D847C4" w14:textId="77777777" w:rsidTr="007E149E">
        <w:tc>
          <w:tcPr>
            <w:tcW w:w="3341" w:type="dxa"/>
            <w:vMerge/>
            <w:tcBorders>
              <w:right w:val="single" w:sz="4" w:space="0" w:color="auto"/>
            </w:tcBorders>
          </w:tcPr>
          <w:p w14:paraId="52007DF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C9B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024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4DC6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402848FF" w14:textId="77777777" w:rsidTr="007E149E">
        <w:trPr>
          <w:trHeight w:val="255"/>
        </w:trPr>
        <w:tc>
          <w:tcPr>
            <w:tcW w:w="3341" w:type="dxa"/>
            <w:vMerge/>
            <w:tcBorders>
              <w:right w:val="single" w:sz="4" w:space="0" w:color="auto"/>
            </w:tcBorders>
          </w:tcPr>
          <w:p w14:paraId="4845F6B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2B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7F9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23B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04E74FF0" w14:textId="77777777" w:rsidTr="007E149E">
        <w:trPr>
          <w:trHeight w:val="270"/>
        </w:trPr>
        <w:tc>
          <w:tcPr>
            <w:tcW w:w="3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8541D7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D4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  <w:p w14:paraId="7C3F773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14:paraId="29CD189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899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BF873" w14:textId="77777777" w:rsidR="00933AED" w:rsidRPr="00C753A8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ED" w14:paraId="59D9C2CC" w14:textId="77777777" w:rsidTr="007E149E">
        <w:tc>
          <w:tcPr>
            <w:tcW w:w="3341" w:type="dxa"/>
            <w:vMerge w:val="restart"/>
          </w:tcPr>
          <w:p w14:paraId="38F25CE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 Движители.</w:t>
            </w:r>
          </w:p>
        </w:tc>
        <w:tc>
          <w:tcPr>
            <w:tcW w:w="7682" w:type="dxa"/>
            <w:gridSpan w:val="2"/>
          </w:tcPr>
          <w:p w14:paraId="44E355B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605C7671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638BDE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3E724D3B" w14:textId="77777777" w:rsidTr="007E149E">
        <w:trPr>
          <w:trHeight w:val="826"/>
        </w:trPr>
        <w:tc>
          <w:tcPr>
            <w:tcW w:w="3341" w:type="dxa"/>
            <w:vMerge/>
          </w:tcPr>
          <w:p w14:paraId="1212E653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7A1ACC4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</w:tcBorders>
          </w:tcPr>
          <w:p w14:paraId="711C911E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 Движители.</w:t>
            </w:r>
          </w:p>
        </w:tc>
        <w:tc>
          <w:tcPr>
            <w:tcW w:w="992" w:type="dxa"/>
          </w:tcPr>
          <w:p w14:paraId="6FF8228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50C3C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14:paraId="118C5E72" w14:textId="77777777" w:rsidTr="007E149E">
        <w:tc>
          <w:tcPr>
            <w:tcW w:w="3341" w:type="dxa"/>
            <w:vMerge/>
          </w:tcPr>
          <w:p w14:paraId="420997E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0515D0C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14:paraId="30F794A0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4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50D7D4B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741A383F" w14:textId="77777777" w:rsidTr="007E149E">
        <w:tc>
          <w:tcPr>
            <w:tcW w:w="3341" w:type="dxa"/>
            <w:vMerge/>
          </w:tcPr>
          <w:p w14:paraId="510FF7BB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6C9FA33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14:paraId="434640FD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14:paraId="7937FE0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7E2AAAD3" w14:textId="77777777" w:rsidTr="007E149E">
        <w:tc>
          <w:tcPr>
            <w:tcW w:w="3341" w:type="dxa"/>
            <w:vMerge/>
          </w:tcPr>
          <w:p w14:paraId="2CECCF16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2"/>
          </w:tcPr>
          <w:p w14:paraId="13D13EC2" w14:textId="77777777"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5D61620E" w14:textId="77777777"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14:paraId="7BFB9B28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14:paraId="7E7C5932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376C330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3B7CD9E0" w14:textId="77777777" w:rsidTr="007E149E">
        <w:tc>
          <w:tcPr>
            <w:tcW w:w="3341" w:type="dxa"/>
            <w:vMerge w:val="restart"/>
          </w:tcPr>
          <w:p w14:paraId="45E86F2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7. Конструкция корпусов судов.</w:t>
            </w:r>
          </w:p>
        </w:tc>
        <w:tc>
          <w:tcPr>
            <w:tcW w:w="7682" w:type="dxa"/>
            <w:gridSpan w:val="2"/>
          </w:tcPr>
          <w:p w14:paraId="00FD8AA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19BE08AF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A5FE26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033949EC" w14:textId="77777777" w:rsidTr="007E149E">
        <w:trPr>
          <w:trHeight w:val="547"/>
        </w:trPr>
        <w:tc>
          <w:tcPr>
            <w:tcW w:w="3341" w:type="dxa"/>
            <w:vMerge/>
          </w:tcPr>
          <w:p w14:paraId="3FBF49C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287DCF3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</w:tcBorders>
          </w:tcPr>
          <w:p w14:paraId="7D82C00D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7. Конструкция корпусов судов.</w:t>
            </w:r>
          </w:p>
        </w:tc>
        <w:tc>
          <w:tcPr>
            <w:tcW w:w="992" w:type="dxa"/>
          </w:tcPr>
          <w:p w14:paraId="1C0E9B7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6F4865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14:paraId="178DBC66" w14:textId="77777777" w:rsidTr="007E149E">
        <w:tc>
          <w:tcPr>
            <w:tcW w:w="3335" w:type="dxa"/>
            <w:vMerge w:val="restart"/>
            <w:tcBorders>
              <w:top w:val="nil"/>
              <w:right w:val="single" w:sz="4" w:space="0" w:color="auto"/>
            </w:tcBorders>
          </w:tcPr>
          <w:p w14:paraId="47D5A6B2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6A68CAD6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14:paraId="513A7238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</w:tcPr>
          <w:p w14:paraId="4A3CBF8F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14:paraId="0A1AD508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33815AAA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047FFBC9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14:paraId="3CEB0132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14:paraId="1E99B754" w14:textId="77777777"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4B4DAFAD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426B3A45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26A742E8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79BE8FF3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14:paraId="1EA55D08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14:paraId="48EECA35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BD025FA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46D60ACF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7E59611A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45EF19CE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00BDDB51" w14:textId="77777777" w:rsidR="00933AED" w:rsidRPr="009D02F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E935FFC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011AEEEF" w14:textId="77777777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14:paraId="1C697863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8. Оборудование и снабжение судна</w:t>
            </w: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D35" w14:textId="77777777"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left w:val="single" w:sz="4" w:space="0" w:color="auto"/>
            </w:tcBorders>
          </w:tcPr>
          <w:p w14:paraId="409F096B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8. Оборудование и снабжение судна</w:t>
            </w: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392C6F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6A5AA5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2427E3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RPr="001725C4" w14:paraId="6E67346C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014CF489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DD79C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14:paraId="45551E40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552" w:type="dxa"/>
          </w:tcPr>
          <w:p w14:paraId="6D764CA4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2E9B6CEF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08531563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683E12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14:paraId="182220D8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14:paraId="7052ABF3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5C748E1A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1BAED6C8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1D7274D9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4AF97988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14:paraId="5FB821EF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14:paraId="35FAAB43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C88F038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49CEA807" w14:textId="77777777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14:paraId="7E7C5BBA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9. Судовые устройства</w:t>
            </w: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03D7D813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0A88FACA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409DF77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14E9A8D7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1810FF8B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9A8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</w:tcBorders>
          </w:tcPr>
          <w:p w14:paraId="2538CAC8" w14:textId="77777777"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9. Судовые устройства</w:t>
            </w:r>
          </w:p>
          <w:p w14:paraId="0EC831F3" w14:textId="77777777"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310235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2E774E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A3D330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RPr="001725C4" w14:paraId="698F3699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62FEEFC2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0D365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14:paraId="76FAB56F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B0F6B2C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5CFF4317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362E6D97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2F03D0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14:paraId="5CB200C0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3D3BCD0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6FD12A8E" w14:textId="77777777" w:rsidTr="007E149E">
        <w:trPr>
          <w:trHeight w:val="705"/>
        </w:trPr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47BDA6CA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51B480A1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14B773E3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14:paraId="5CE5854F" w14:textId="77777777" w:rsidR="00933AED" w:rsidRPr="001725C4" w:rsidRDefault="00933AED" w:rsidP="00F6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  <w:p w14:paraId="6C380A3A" w14:textId="77777777" w:rsidR="00933AED" w:rsidRPr="001725C4" w:rsidRDefault="00933AED" w:rsidP="00F6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ED4DCE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6CE9FB0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0E59CC04" w14:textId="77777777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14:paraId="465A8119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10. Судовые системы.</w:t>
            </w: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19176B22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3275C308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AC7CEEA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176F9BC0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25F4633C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B8FCDF7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360D" w14:textId="77777777" w:rsidR="00933AED" w:rsidRPr="001725C4" w:rsidRDefault="00933AED" w:rsidP="00F6139D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10. Судовые системы.</w:t>
            </w:r>
          </w:p>
          <w:p w14:paraId="2F6F68D7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5CAF5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180474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10BDA3A4" w14:textId="77777777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14:paraId="2FB6E4C6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16735979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14:paraId="623C2CC1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8DD1FD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0F5DDA21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563B7E0E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435FB0C2" w14:textId="77777777" w:rsidR="00933AED" w:rsidRPr="001725C4" w:rsidRDefault="00933AED" w:rsidP="00F61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14:paraId="490CDBDE" w14:textId="77777777"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D5BA1E1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14:paraId="624A355F" w14:textId="77777777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14:paraId="1E85EFF8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14:paraId="1353B79E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0DB7D68F" w14:textId="77777777"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14:paraId="60AEDB3A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14:paraId="2F1D3183" w14:textId="77777777"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E014895" w14:textId="77777777"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E7505" w14:textId="77777777" w:rsidR="00615715" w:rsidRDefault="000B3B23">
      <w:r w:rsidRPr="00172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14600" w:type="dxa"/>
        <w:tblInd w:w="959" w:type="dxa"/>
        <w:tblLook w:val="04A0" w:firstRow="1" w:lastRow="0" w:firstColumn="1" w:lastColumn="0" w:noHBand="0" w:noVBand="1"/>
      </w:tblPr>
      <w:tblGrid>
        <w:gridCol w:w="3674"/>
        <w:gridCol w:w="336"/>
        <w:gridCol w:w="7046"/>
        <w:gridCol w:w="993"/>
        <w:gridCol w:w="2551"/>
      </w:tblGrid>
      <w:tr w:rsidR="00ED34CC" w14:paraId="3ECAD42B" w14:textId="77777777" w:rsidTr="007E149E">
        <w:tc>
          <w:tcPr>
            <w:tcW w:w="3674" w:type="dxa"/>
            <w:vMerge w:val="restart"/>
          </w:tcPr>
          <w:p w14:paraId="7E0C3627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11. Обеспечение охраны водных бассейнов</w:t>
            </w:r>
          </w:p>
        </w:tc>
        <w:tc>
          <w:tcPr>
            <w:tcW w:w="7382" w:type="dxa"/>
            <w:gridSpan w:val="2"/>
            <w:tcBorders>
              <w:bottom w:val="single" w:sz="4" w:space="0" w:color="auto"/>
            </w:tcBorders>
          </w:tcPr>
          <w:p w14:paraId="3586613E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7F4D50BA" w14:textId="77777777" w:rsidR="00ED34CC" w:rsidRPr="00F24AE4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41EDB2B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C4" w14:paraId="3B82F806" w14:textId="77777777" w:rsidTr="007E149E">
        <w:trPr>
          <w:trHeight w:val="610"/>
        </w:trPr>
        <w:tc>
          <w:tcPr>
            <w:tcW w:w="3674" w:type="dxa"/>
            <w:vMerge/>
          </w:tcPr>
          <w:p w14:paraId="063A3D68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14:paraId="035272B6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075EE0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780A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</w:tcPr>
          <w:p w14:paraId="283CFF1A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11. Обеспечение охраны водных бассейнов</w:t>
            </w:r>
          </w:p>
        </w:tc>
        <w:tc>
          <w:tcPr>
            <w:tcW w:w="993" w:type="dxa"/>
          </w:tcPr>
          <w:p w14:paraId="47134D28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3C0A9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14:paraId="50174827" w14:textId="77777777" w:rsidTr="007E149E">
        <w:tc>
          <w:tcPr>
            <w:tcW w:w="3674" w:type="dxa"/>
            <w:vMerge/>
          </w:tcPr>
          <w:p w14:paraId="2A71D5D9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14:paraId="6C25AD3C" w14:textId="77777777" w:rsidR="00ED34CC" w:rsidRPr="001725C4" w:rsidRDefault="000B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ED34CC"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</w:tcPr>
          <w:p w14:paraId="7C73DAF8" w14:textId="77777777" w:rsidR="00ED34CC" w:rsidRPr="001725C4" w:rsidRDefault="00EA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03A445D2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14:paraId="216EE03D" w14:textId="77777777" w:rsidTr="007E149E">
        <w:tc>
          <w:tcPr>
            <w:tcW w:w="3674" w:type="dxa"/>
            <w:vMerge/>
          </w:tcPr>
          <w:p w14:paraId="2837E938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14:paraId="03FAD626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</w:tcPr>
          <w:p w14:paraId="48F62A40" w14:textId="77777777" w:rsidR="00ED34CC" w:rsidRPr="00F24AE4" w:rsidRDefault="00EA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6BFA6CD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14:paraId="7F7DE73F" w14:textId="77777777" w:rsidTr="007E149E">
        <w:tc>
          <w:tcPr>
            <w:tcW w:w="3674" w:type="dxa"/>
            <w:vMerge/>
          </w:tcPr>
          <w:p w14:paraId="359D4EDD" w14:textId="77777777" w:rsidR="00ED34CC" w:rsidRDefault="00ED34CC"/>
        </w:tc>
        <w:tc>
          <w:tcPr>
            <w:tcW w:w="7382" w:type="dxa"/>
            <w:gridSpan w:val="2"/>
          </w:tcPr>
          <w:p w14:paraId="6EE751CB" w14:textId="77777777" w:rsidR="00ED34CC" w:rsidRPr="001725C4" w:rsidRDefault="00ED34CC" w:rsidP="00ED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3B39CCF6" w14:textId="77777777" w:rsidR="00ED34CC" w:rsidRPr="001725C4" w:rsidRDefault="00ED34CC" w:rsidP="00ED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14:paraId="3378C8B8" w14:textId="77777777" w:rsidR="00ED34CC" w:rsidRPr="001725C4" w:rsidRDefault="00ED34CC" w:rsidP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3" w:type="dxa"/>
          </w:tcPr>
          <w:p w14:paraId="3BB8FC08" w14:textId="77777777" w:rsidR="00ED34CC" w:rsidRPr="00F24AE4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2A999CB" w14:textId="77777777"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14:paraId="4827F543" w14:textId="77777777" w:rsidTr="007E149E">
        <w:tc>
          <w:tcPr>
            <w:tcW w:w="3674" w:type="dxa"/>
            <w:vMerge w:val="restart"/>
          </w:tcPr>
          <w:p w14:paraId="1C1D484F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5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12.Безопастность жизнедеятельности человека на судах.</w:t>
            </w:r>
          </w:p>
        </w:tc>
        <w:tc>
          <w:tcPr>
            <w:tcW w:w="7382" w:type="dxa"/>
            <w:gridSpan w:val="2"/>
          </w:tcPr>
          <w:p w14:paraId="2A6BD23F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056D82AC" w14:textId="77777777" w:rsidR="00F2609F" w:rsidRPr="00F24AE4" w:rsidRDefault="00805BC8" w:rsidP="009D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53AB469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14:paraId="18A7E820" w14:textId="77777777" w:rsidTr="007E149E">
        <w:trPr>
          <w:trHeight w:val="635"/>
        </w:trPr>
        <w:tc>
          <w:tcPr>
            <w:tcW w:w="3674" w:type="dxa"/>
            <w:vMerge/>
          </w:tcPr>
          <w:p w14:paraId="3FF8F25E" w14:textId="77777777" w:rsidR="00F2609F" w:rsidRDefault="00F2609F"/>
        </w:tc>
        <w:tc>
          <w:tcPr>
            <w:tcW w:w="336" w:type="dxa"/>
            <w:tcBorders>
              <w:right w:val="single" w:sz="4" w:space="0" w:color="auto"/>
            </w:tcBorders>
          </w:tcPr>
          <w:p w14:paraId="4C76D09F" w14:textId="77777777" w:rsidR="00F2609F" w:rsidRPr="001725C4" w:rsidRDefault="00F2609F" w:rsidP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6" w:type="dxa"/>
            <w:tcBorders>
              <w:left w:val="single" w:sz="4" w:space="0" w:color="auto"/>
            </w:tcBorders>
          </w:tcPr>
          <w:p w14:paraId="052E40C0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12.Безопастность жизнедеятельности человека на судах.</w:t>
            </w:r>
          </w:p>
        </w:tc>
        <w:tc>
          <w:tcPr>
            <w:tcW w:w="993" w:type="dxa"/>
          </w:tcPr>
          <w:p w14:paraId="5A76C92F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10FC33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14:paraId="43E405A8" w14:textId="77777777" w:rsidTr="007E149E">
        <w:tc>
          <w:tcPr>
            <w:tcW w:w="3674" w:type="dxa"/>
            <w:vMerge/>
          </w:tcPr>
          <w:p w14:paraId="7C80E4EB" w14:textId="77777777" w:rsidR="00F2609F" w:rsidRDefault="00F2609F"/>
        </w:tc>
        <w:tc>
          <w:tcPr>
            <w:tcW w:w="7382" w:type="dxa"/>
            <w:gridSpan w:val="2"/>
            <w:tcBorders>
              <w:top w:val="single" w:sz="4" w:space="0" w:color="auto"/>
            </w:tcBorders>
          </w:tcPr>
          <w:p w14:paraId="77DB0EA4" w14:textId="77777777" w:rsidR="00F2609F" w:rsidRPr="001725C4" w:rsidRDefault="000B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F2609F"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</w:tcPr>
          <w:p w14:paraId="29CDB2C6" w14:textId="77777777" w:rsidR="00F2609F" w:rsidRPr="001725C4" w:rsidRDefault="00EA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3501FE2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14:paraId="55A4819C" w14:textId="77777777" w:rsidTr="007E149E">
        <w:tc>
          <w:tcPr>
            <w:tcW w:w="3674" w:type="dxa"/>
            <w:vMerge/>
          </w:tcPr>
          <w:p w14:paraId="1DB9CEBB" w14:textId="77777777" w:rsidR="00F2609F" w:rsidRDefault="00F2609F"/>
        </w:tc>
        <w:tc>
          <w:tcPr>
            <w:tcW w:w="7382" w:type="dxa"/>
            <w:gridSpan w:val="2"/>
          </w:tcPr>
          <w:p w14:paraId="7C3CA775" w14:textId="77777777" w:rsidR="00F2609F" w:rsidRPr="001725C4" w:rsidRDefault="00F2609F" w:rsidP="00C7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</w:tcPr>
          <w:p w14:paraId="3DF1374E" w14:textId="77777777" w:rsidR="00F2609F" w:rsidRPr="00F24AE4" w:rsidRDefault="00EA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9E3724A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14:paraId="42B248AC" w14:textId="77777777" w:rsidTr="007E149E">
        <w:tc>
          <w:tcPr>
            <w:tcW w:w="3674" w:type="dxa"/>
            <w:vMerge/>
          </w:tcPr>
          <w:p w14:paraId="230D19C3" w14:textId="77777777" w:rsidR="00F2609F" w:rsidRDefault="00F2609F"/>
        </w:tc>
        <w:tc>
          <w:tcPr>
            <w:tcW w:w="7382" w:type="dxa"/>
            <w:gridSpan w:val="2"/>
          </w:tcPr>
          <w:p w14:paraId="48A20A62" w14:textId="77777777" w:rsidR="00F2609F" w:rsidRPr="001725C4" w:rsidRDefault="00F2609F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0B752274" w14:textId="77777777" w:rsidR="00F2609F" w:rsidRPr="001725C4" w:rsidRDefault="00F2609F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14:paraId="27B76F3E" w14:textId="77777777" w:rsidR="00F2609F" w:rsidRPr="001725C4" w:rsidRDefault="00F2609F" w:rsidP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3" w:type="dxa"/>
          </w:tcPr>
          <w:p w14:paraId="433372B8" w14:textId="77777777" w:rsidR="00F2609F" w:rsidRPr="00F24AE4" w:rsidRDefault="00805BC8" w:rsidP="00A1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7C4C47A" w14:textId="77777777"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11" w14:paraId="24B2C9CE" w14:textId="77777777" w:rsidTr="007E149E">
        <w:tc>
          <w:tcPr>
            <w:tcW w:w="3674" w:type="dxa"/>
          </w:tcPr>
          <w:p w14:paraId="4C9ACBD8" w14:textId="77777777" w:rsidR="00586D11" w:rsidRPr="00805BC8" w:rsidRDefault="00A222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="00586D11" w:rsidRPr="00805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gridSpan w:val="2"/>
          </w:tcPr>
          <w:p w14:paraId="698B03BE" w14:textId="77777777" w:rsidR="00586D11" w:rsidRPr="001725C4" w:rsidRDefault="00586D11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51B8DE8" w14:textId="77777777" w:rsidR="00586D11" w:rsidRDefault="00586D11" w:rsidP="00B5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1FB6C0" w14:textId="77777777" w:rsidR="00586D11" w:rsidRPr="001725C4" w:rsidRDefault="0058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11" w14:paraId="66CEF78C" w14:textId="77777777" w:rsidTr="007E149E">
        <w:tc>
          <w:tcPr>
            <w:tcW w:w="3674" w:type="dxa"/>
          </w:tcPr>
          <w:p w14:paraId="79F4A672" w14:textId="77777777" w:rsidR="00586D11" w:rsidRPr="00586D11" w:rsidRDefault="0058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82" w:type="dxa"/>
            <w:gridSpan w:val="2"/>
          </w:tcPr>
          <w:p w14:paraId="39A24F9C" w14:textId="77777777" w:rsidR="00586D11" w:rsidRPr="001725C4" w:rsidRDefault="00586D11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4F89A" w14:textId="77777777" w:rsidR="00586D11" w:rsidRPr="00805BC8" w:rsidRDefault="00AA501F" w:rsidP="009D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14:paraId="5F51F91F" w14:textId="77777777" w:rsidR="00586D11" w:rsidRPr="001725C4" w:rsidRDefault="0058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952B" w14:textId="77777777" w:rsidR="001725C4" w:rsidRDefault="001725C4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  <w:sectPr w:rsidR="001725C4" w:rsidSect="00F6139D">
          <w:pgSz w:w="16838" w:h="11906" w:orient="landscape"/>
          <w:pgMar w:top="1701" w:right="284" w:bottom="851" w:left="284" w:header="709" w:footer="709" w:gutter="0"/>
          <w:cols w:space="708"/>
          <w:docGrid w:linePitch="360"/>
        </w:sectPr>
      </w:pPr>
    </w:p>
    <w:p w14:paraId="4A966E42" w14:textId="77777777" w:rsidR="008E7AEC" w:rsidRDefault="008E7AEC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</w:pPr>
    </w:p>
    <w:p w14:paraId="0810B970" w14:textId="77777777" w:rsidR="008E7AEC" w:rsidRDefault="008E7AEC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</w:pPr>
    </w:p>
    <w:p w14:paraId="04A6C0E7" w14:textId="77777777" w:rsidR="008E7AEC" w:rsidRPr="00F6139D" w:rsidRDefault="000B3B23" w:rsidP="00F6139D">
      <w:pPr>
        <w:spacing w:after="0" w:line="240" w:lineRule="auto"/>
        <w:rPr>
          <w:sz w:val="24"/>
          <w:szCs w:val="24"/>
        </w:rPr>
      </w:pPr>
      <w:r w:rsidRPr="00F613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C430EC6" w14:textId="77777777" w:rsidR="00CD02C2" w:rsidRDefault="008E7AEC" w:rsidP="00CD02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F6139D">
        <w:rPr>
          <w:b/>
          <w:caps/>
        </w:rPr>
        <w:t xml:space="preserve">3. условия реализации </w:t>
      </w:r>
      <w:r w:rsidR="00A2221D" w:rsidRPr="00A2221D">
        <w:rPr>
          <w:b/>
          <w:bCs/>
        </w:rPr>
        <w:t>УЧЕБНОЙ ДИСЦИПЛИНЫ</w:t>
      </w:r>
    </w:p>
    <w:p w14:paraId="039A85E5" w14:textId="77777777" w:rsidR="008E7AEC" w:rsidRPr="00F6139D" w:rsidRDefault="008E7AEC" w:rsidP="00CD02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F6139D">
        <w:rPr>
          <w:b/>
          <w:bCs/>
        </w:rPr>
        <w:t>3.1. Требования к минимальному материально-техническому обеспечению</w:t>
      </w:r>
    </w:p>
    <w:p w14:paraId="5A0F4C00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требует наличия учебного кабинета «Теория и устройство судна» </w:t>
      </w:r>
    </w:p>
    <w:p w14:paraId="17E3837B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557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39D">
        <w:rPr>
          <w:rFonts w:ascii="Times New Roman" w:hAnsi="Times New Roman" w:cs="Times New Roman"/>
          <w:bCs/>
          <w:sz w:val="24"/>
          <w:szCs w:val="24"/>
        </w:rPr>
        <w:t>требует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наличия учебного кабинета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1; мастерских 1; </w:t>
      </w:r>
    </w:p>
    <w:p w14:paraId="0E37B33E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09E415C9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-Посадочные </w:t>
      </w:r>
      <w:r w:rsidR="008F5A8C">
        <w:rPr>
          <w:rFonts w:ascii="Times New Roman" w:hAnsi="Times New Roman" w:cs="Times New Roman"/>
          <w:bCs/>
          <w:sz w:val="24"/>
          <w:szCs w:val="24"/>
        </w:rPr>
        <w:t>места по количеству обучающихся</w:t>
      </w:r>
      <w:r w:rsidRPr="00F6139D">
        <w:rPr>
          <w:rFonts w:ascii="Times New Roman" w:hAnsi="Times New Roman" w:cs="Times New Roman"/>
          <w:bCs/>
          <w:sz w:val="24"/>
          <w:szCs w:val="24"/>
        </w:rPr>
        <w:t>: 30</w:t>
      </w:r>
    </w:p>
    <w:p w14:paraId="0E2485B5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-Рабочее место преподавателя:  1</w:t>
      </w:r>
    </w:p>
    <w:p w14:paraId="2A2A2162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-Комплект учебно-наглядных пособий «Теория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C7691B">
        <w:rPr>
          <w:rFonts w:ascii="Times New Roman" w:hAnsi="Times New Roman" w:cs="Times New Roman"/>
          <w:bCs/>
          <w:sz w:val="24"/>
          <w:szCs w:val="24"/>
        </w:rPr>
        <w:t xml:space="preserve"> устройстве судна»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D4F8205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14:paraId="5E3BD65A" w14:textId="77777777"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>Компьютеры .</w:t>
      </w:r>
      <w:proofErr w:type="gramEnd"/>
    </w:p>
    <w:p w14:paraId="389B210C" w14:textId="77777777"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>Про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>е</w:t>
      </w:r>
      <w:r w:rsidRPr="00F6139D">
        <w:rPr>
          <w:rFonts w:ascii="Times New Roman" w:hAnsi="Times New Roman" w:cs="Times New Roman"/>
          <w:bCs/>
          <w:sz w:val="24"/>
          <w:szCs w:val="24"/>
        </w:rPr>
        <w:t>ктор .</w:t>
      </w:r>
      <w:proofErr w:type="gramEnd"/>
    </w:p>
    <w:p w14:paraId="324FA7D8" w14:textId="77777777"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Наглядное пособие (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>Плакат ,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чертежи) </w:t>
      </w:r>
    </w:p>
    <w:p w14:paraId="34E6E52F" w14:textId="77777777"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Объемные модели запчастей судна.</w:t>
      </w:r>
    </w:p>
    <w:p w14:paraId="18F2FC24" w14:textId="77777777" w:rsidR="00450891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Мультимедийная  библиотека с  </w:t>
      </w:r>
      <w:r w:rsidRPr="00F6139D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дисками.</w:t>
      </w:r>
    </w:p>
    <w:p w14:paraId="3CBFB02B" w14:textId="77777777" w:rsidR="008E7AEC" w:rsidRPr="00F6139D" w:rsidRDefault="008E7AEC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6139D">
        <w:rPr>
          <w:b/>
        </w:rPr>
        <w:t>3.2. Информационное обеспечение обучения</w:t>
      </w:r>
    </w:p>
    <w:p w14:paraId="20D63937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="00450891" w:rsidRPr="00F613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5DB36B" w14:textId="77777777"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 </w:t>
      </w:r>
    </w:p>
    <w:p w14:paraId="06B8F1CE" w14:textId="77777777" w:rsidR="004F36B6" w:rsidRPr="00F6139D" w:rsidRDefault="004F36B6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>Донцов С.В. Основы теории судна. - Одесса. 201</w:t>
      </w:r>
      <w:r w:rsidR="00CD02C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14:paraId="00212ED3" w14:textId="77777777" w:rsidR="004F36B6" w:rsidRPr="00F6139D" w:rsidRDefault="004F36B6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>Фрид Е.Г. Устройство судов</w:t>
      </w:r>
      <w:r w:rsidR="00BA4CD9" w:rsidRPr="00F6139D">
        <w:rPr>
          <w:rFonts w:ascii="Times New Roman" w:hAnsi="Times New Roman" w:cs="Times New Roman"/>
          <w:sz w:val="24"/>
          <w:szCs w:val="24"/>
        </w:rPr>
        <w:t>//</w:t>
      </w:r>
      <w:r w:rsidRPr="00F6139D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http://www.twirpx.com/file/96674/</w:t>
        </w:r>
      </w:hyperlink>
    </w:p>
    <w:p w14:paraId="140E16F8" w14:textId="77777777" w:rsidR="00F95F42" w:rsidRPr="00F6139D" w:rsidRDefault="00F95F42" w:rsidP="00F6139D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 xml:space="preserve">   Теория устройства судов учебник </w:t>
      </w:r>
      <w:r w:rsidR="00BA4CD9" w:rsidRPr="00F6139D">
        <w:rPr>
          <w:rFonts w:ascii="Times New Roman" w:hAnsi="Times New Roman" w:cs="Times New Roman"/>
          <w:sz w:val="24"/>
          <w:szCs w:val="24"/>
        </w:rPr>
        <w:t>//</w:t>
      </w:r>
      <w:r w:rsidRPr="00F6139D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2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http://www.mygma.narod.ru/soft/books/pages/tus.htm</w:t>
        </w:r>
      </w:hyperlink>
      <w:r w:rsidRPr="00F61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3D20D" w14:textId="77777777" w:rsidR="00F6139D" w:rsidRPr="00F6139D" w:rsidRDefault="00F6139D" w:rsidP="00A2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Интернет – источники:</w:t>
      </w:r>
    </w:p>
    <w:p w14:paraId="70EE4080" w14:textId="77777777" w:rsidR="00BA4CD9" w:rsidRPr="00F6139D" w:rsidRDefault="00BA4CD9" w:rsidP="00A2221D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 xml:space="preserve">Список электронных книг по теории и устройству судов// </w:t>
      </w:r>
      <w:hyperlink r:id="rId13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http://seaworm.narod.ru/14/146.htm</w:t>
        </w:r>
      </w:hyperlink>
    </w:p>
    <w:p w14:paraId="7F2D639C" w14:textId="77777777" w:rsidR="00BA4CD9" w:rsidRPr="00F6139D" w:rsidRDefault="00BA4CD9" w:rsidP="00A2221D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>Чайников К.Н. Общее устройство судов//</w:t>
      </w:r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14:paraId="0B535448" w14:textId="77777777" w:rsidR="00BA4CD9" w:rsidRPr="00F6139D" w:rsidRDefault="00BA4CD9" w:rsidP="00A2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</w:t>
      </w:r>
      <w:hyperlink r:id="rId14" w:history="1">
        <w:r w:rsidRPr="00F6139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http://www.e-reading.club/bookreader.php/1019973/Chaynikov_-_Obschee_ustroystvo_sudov.html </w:t>
        </w:r>
      </w:hyperlink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</w:p>
    <w:p w14:paraId="16D50455" w14:textId="77777777" w:rsidR="00BA4CD9" w:rsidRPr="00F6139D" w:rsidRDefault="00BA4CD9" w:rsidP="00A2221D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Донцов С.В. Основы теории судна // </w:t>
      </w:r>
      <w:hyperlink r:id="rId15" w:history="1">
        <w:r w:rsidRPr="00F6139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http://www.twirpx.com/file/96674/</w:t>
        </w:r>
      </w:hyperlink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0513F0DF" w14:textId="77777777" w:rsidR="00F6139D" w:rsidRPr="00F6139D" w:rsidRDefault="00F6139D" w:rsidP="00A2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C5321" w14:textId="77777777" w:rsidR="00F6139D" w:rsidRDefault="00F6139D" w:rsidP="00A2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18DE1B11" w14:textId="77777777"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14:paraId="1BC11B3E" w14:textId="77777777"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14:paraId="5A3ED89D" w14:textId="77777777" w:rsidR="00F6139D" w:rsidRPr="00F6139D" w:rsidRDefault="00F6139D" w:rsidP="00F6139D"/>
    <w:p w14:paraId="3808D6A1" w14:textId="77777777"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14:paraId="461E9EED" w14:textId="77777777" w:rsidR="00A2221D" w:rsidRDefault="00A2221D" w:rsidP="00A2221D"/>
    <w:p w14:paraId="1FC3CC08" w14:textId="77777777" w:rsidR="00A2221D" w:rsidRDefault="00A2221D" w:rsidP="00A2221D"/>
    <w:p w14:paraId="357711E5" w14:textId="77777777" w:rsidR="00A2221D" w:rsidRDefault="00A2221D" w:rsidP="00A2221D"/>
    <w:p w14:paraId="33F64081" w14:textId="77777777" w:rsidR="00A2221D" w:rsidRDefault="00A2221D" w:rsidP="00A2221D"/>
    <w:p w14:paraId="09156531" w14:textId="77777777" w:rsidR="00A2221D" w:rsidRDefault="00A2221D" w:rsidP="00A2221D"/>
    <w:p w14:paraId="14D7B17D" w14:textId="77777777" w:rsidR="00A2221D" w:rsidRDefault="00A2221D" w:rsidP="00A2221D"/>
    <w:p w14:paraId="31C0D417" w14:textId="77777777" w:rsidR="00A2221D" w:rsidRDefault="00A2221D" w:rsidP="00A2221D"/>
    <w:p w14:paraId="4D953B5D" w14:textId="77777777" w:rsidR="00A2221D" w:rsidRDefault="00A2221D" w:rsidP="00A2221D"/>
    <w:p w14:paraId="711343C9" w14:textId="77777777" w:rsidR="00A2221D" w:rsidRDefault="00A2221D" w:rsidP="00A2221D"/>
    <w:p w14:paraId="0B1C7088" w14:textId="77777777" w:rsidR="00A2221D" w:rsidRDefault="00A2221D" w:rsidP="00A2221D"/>
    <w:p w14:paraId="5D15C448" w14:textId="77777777" w:rsidR="00A2221D" w:rsidRDefault="00A2221D" w:rsidP="00A2221D"/>
    <w:p w14:paraId="2717E4CF" w14:textId="77777777" w:rsidR="00207B52" w:rsidRP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caps/>
        </w:rPr>
        <w:lastRenderedPageBreak/>
        <w:t>4.</w:t>
      </w:r>
      <w:r w:rsidR="00207B52" w:rsidRPr="00F6139D">
        <w:rPr>
          <w:b/>
          <w:caps/>
        </w:rPr>
        <w:t>К</w:t>
      </w:r>
      <w:r w:rsidR="008E7AEC" w:rsidRPr="00F6139D">
        <w:rPr>
          <w:b/>
          <w:caps/>
        </w:rPr>
        <w:t xml:space="preserve">онтроль и оценка результатов </w:t>
      </w:r>
      <w:r w:rsidR="00A2221D" w:rsidRPr="00A2221D">
        <w:rPr>
          <w:b/>
          <w:bCs/>
        </w:rPr>
        <w:t>УЧЕБНОЙ ДИСЦИПЛИНЫ</w:t>
      </w:r>
    </w:p>
    <w:p w14:paraId="5AB1AD31" w14:textId="77777777" w:rsidR="008E7AEC" w:rsidRPr="00F6139D" w:rsidRDefault="009C25B4" w:rsidP="009C2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b/>
          <w:bCs/>
        </w:rPr>
      </w:pPr>
      <w:r>
        <w:rPr>
          <w:b/>
        </w:rPr>
        <w:t xml:space="preserve">     </w:t>
      </w:r>
      <w:r w:rsidR="008E7AEC" w:rsidRPr="00F6139D">
        <w:rPr>
          <w:b/>
        </w:rPr>
        <w:t>Контроль</w:t>
      </w:r>
      <w:r w:rsidR="008E7AEC" w:rsidRPr="00F6139D">
        <w:t xml:space="preserve"> </w:t>
      </w:r>
      <w:r w:rsidR="008E7AEC" w:rsidRPr="00F6139D">
        <w:rPr>
          <w:b/>
        </w:rPr>
        <w:t>и оценка</w:t>
      </w:r>
      <w:r w:rsidR="008E7AEC" w:rsidRPr="00F6139D">
        <w:t xml:space="preserve"> результатов освоения </w:t>
      </w:r>
      <w:r w:rsidR="00A2221D" w:rsidRPr="00350C1D">
        <w:t>учебной дисциплины</w:t>
      </w:r>
      <w:r w:rsidR="008E7AEC" w:rsidRPr="00F6139D"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4573"/>
      </w:tblGrid>
      <w:tr w:rsidR="008E7AEC" w:rsidRPr="00F6139D" w14:paraId="7BB1C0F3" w14:textId="77777777" w:rsidTr="00C753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2264" w14:textId="77777777"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698A3E40" w14:textId="77777777"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1B0D" w14:textId="77777777"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E7AEC" w:rsidRPr="00F6139D" w14:paraId="61C6553A" w14:textId="77777777" w:rsidTr="00C753A8">
        <w:trPr>
          <w:trHeight w:val="11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1499" w14:textId="77777777"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</w:t>
            </w:r>
            <w:r w:rsidR="00835DAB" w:rsidRPr="00835DAB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дисциплины</w:t>
            </w: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учащийся должен уметь: </w:t>
            </w:r>
          </w:p>
          <w:p w14:paraId="67D72831" w14:textId="77777777"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 w14:paraId="442DCE52" w14:textId="77777777"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</w:t>
            </w:r>
            <w:r w:rsidR="00835DAB" w:rsidRPr="00835DAB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дисциплины</w:t>
            </w:r>
            <w:r w:rsidR="00835DAB"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должен знать:</w:t>
            </w:r>
          </w:p>
          <w:p w14:paraId="2C50F68F" w14:textId="77777777" w:rsidR="008E7AEC" w:rsidRPr="00F6139D" w:rsidRDefault="008E7AEC" w:rsidP="00C753A8">
            <w:pPr>
              <w:spacing w:line="262" w:lineRule="auto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 w14:paraId="390F8C77" w14:textId="77777777"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Судовые устройства и системы жизнеобеспечения и живучести судна;</w:t>
            </w:r>
          </w:p>
          <w:p w14:paraId="248C73C5" w14:textId="77777777"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Требования к остойчивости судна;</w:t>
            </w:r>
          </w:p>
          <w:p w14:paraId="3B420B6F" w14:textId="77777777"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Теорию устройства судна для расчета остойчивости, крена, дифферента, осадки и других мореходных качеств;</w:t>
            </w:r>
          </w:p>
          <w:p w14:paraId="6FBD6402" w14:textId="77777777"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 w14:paraId="4FB293E4" w14:textId="77777777"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судна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72B7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D9D84A4" w14:textId="77777777" w:rsidR="00C8698C" w:rsidRDefault="00C8698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F636DB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проверки прохождения ознаком</w:t>
            </w:r>
            <w:r w:rsidR="00C8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ительной плавательной практики </w:t>
            </w:r>
          </w:p>
          <w:p w14:paraId="76A360FF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D1723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D8755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DBE30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B63073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D6CBD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17B01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8C862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FC041D" w14:textId="77777777" w:rsidR="008E7AEC" w:rsidRPr="00F6139D" w:rsidRDefault="00FC7A18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опроса</w:t>
            </w:r>
          </w:p>
          <w:p w14:paraId="3B367BF7" w14:textId="77777777" w:rsidR="008E7AEC" w:rsidRPr="00F6139D" w:rsidRDefault="00FC7A18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14:paraId="343E8BBF" w14:textId="77777777" w:rsidR="008E7AEC" w:rsidRPr="00F6139D" w:rsidRDefault="00FC7A18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14:paraId="5E83F022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A028B7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469839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A8ED6" w14:textId="77777777" w:rsidR="008E7AEC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67033" w14:textId="77777777" w:rsidR="00F6139D" w:rsidRPr="00F6139D" w:rsidRDefault="00F6139D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1B20CE" w14:textId="77777777"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 в форме зачёта</w:t>
            </w:r>
          </w:p>
        </w:tc>
      </w:tr>
    </w:tbl>
    <w:p w14:paraId="10C07C79" w14:textId="77777777" w:rsidR="008E7AEC" w:rsidRDefault="00000000" w:rsidP="008E7AEC">
      <w:pPr>
        <w:spacing w:after="0" w:line="240" w:lineRule="auto"/>
        <w:ind w:left="-567" w:right="-1134"/>
      </w:pPr>
      <w:r>
        <w:rPr>
          <w:noProof/>
        </w:rPr>
        <w:pict w14:anchorId="34299B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7.2pt;margin-top:46.9pt;width:94.55pt;height:27.2pt;z-index:251660288;mso-position-horizontal-relative:text;mso-position-vertical-relative:text">
            <v:textbox style="mso-next-textbox:#_x0000_s1027">
              <w:txbxContent>
                <w:p w14:paraId="08323104" w14:textId="77777777" w:rsidR="00D247EA" w:rsidRDefault="00D247EA" w:rsidP="008E7AEC">
                  <w:r>
                    <w:t>11</w:t>
                  </w:r>
                </w:p>
              </w:txbxContent>
            </v:textbox>
          </v:shape>
        </w:pict>
      </w:r>
    </w:p>
    <w:sectPr w:rsidR="008E7AEC" w:rsidSect="00F6139D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0AF" w14:textId="77777777" w:rsidR="00074300" w:rsidRDefault="00074300" w:rsidP="001725C4">
      <w:pPr>
        <w:spacing w:after="0" w:line="240" w:lineRule="auto"/>
      </w:pPr>
      <w:r>
        <w:separator/>
      </w:r>
    </w:p>
  </w:endnote>
  <w:endnote w:type="continuationSeparator" w:id="0">
    <w:p w14:paraId="3ABF9623" w14:textId="77777777" w:rsidR="00074300" w:rsidRDefault="00074300" w:rsidP="001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189"/>
    </w:sdtPr>
    <w:sdtContent>
      <w:p w14:paraId="04E445FA" w14:textId="77777777" w:rsidR="00D247EA" w:rsidRDefault="00D247EA">
        <w:pPr>
          <w:pStyle w:val="a9"/>
          <w:jc w:val="right"/>
        </w:pPr>
      </w:p>
      <w:p w14:paraId="445D34B4" w14:textId="77777777" w:rsidR="00D247EA" w:rsidRDefault="00C6563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BAFA9" w14:textId="77777777" w:rsidR="00D247EA" w:rsidRDefault="00D247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1829"/>
    </w:sdtPr>
    <w:sdtContent>
      <w:p w14:paraId="4FBB323E" w14:textId="77777777" w:rsidR="00D247EA" w:rsidRDefault="00D247EA">
        <w:pPr>
          <w:pStyle w:val="a9"/>
          <w:jc w:val="right"/>
        </w:pPr>
      </w:p>
      <w:p w14:paraId="5B834346" w14:textId="77777777" w:rsidR="00D247EA" w:rsidRDefault="00C6563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7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5B8AA99" w14:textId="77777777" w:rsidR="00D247EA" w:rsidRDefault="00D247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20C2" w14:textId="77777777" w:rsidR="00074300" w:rsidRDefault="00074300" w:rsidP="001725C4">
      <w:pPr>
        <w:spacing w:after="0" w:line="240" w:lineRule="auto"/>
      </w:pPr>
      <w:r>
        <w:separator/>
      </w:r>
    </w:p>
  </w:footnote>
  <w:footnote w:type="continuationSeparator" w:id="0">
    <w:p w14:paraId="079CA472" w14:textId="77777777" w:rsidR="00074300" w:rsidRDefault="00074300" w:rsidP="0017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1F6875"/>
    <w:multiLevelType w:val="hybridMultilevel"/>
    <w:tmpl w:val="B05A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6561"/>
    <w:multiLevelType w:val="hybridMultilevel"/>
    <w:tmpl w:val="3C7268A0"/>
    <w:lvl w:ilvl="0" w:tplc="0ADCE42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560360"/>
    <w:multiLevelType w:val="hybridMultilevel"/>
    <w:tmpl w:val="57F6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27EB"/>
    <w:multiLevelType w:val="hybridMultilevel"/>
    <w:tmpl w:val="18C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45A"/>
    <w:multiLevelType w:val="hybridMultilevel"/>
    <w:tmpl w:val="F2C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D15DC"/>
    <w:multiLevelType w:val="hybridMultilevel"/>
    <w:tmpl w:val="9ECA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59FE"/>
    <w:multiLevelType w:val="hybridMultilevel"/>
    <w:tmpl w:val="6F9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06D7"/>
    <w:multiLevelType w:val="hybridMultilevel"/>
    <w:tmpl w:val="4812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2E93"/>
    <w:multiLevelType w:val="hybridMultilevel"/>
    <w:tmpl w:val="E52A048C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3AD40F28"/>
    <w:multiLevelType w:val="hybridMultilevel"/>
    <w:tmpl w:val="34CC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2470"/>
    <w:multiLevelType w:val="hybridMultilevel"/>
    <w:tmpl w:val="2022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54D0"/>
    <w:multiLevelType w:val="hybridMultilevel"/>
    <w:tmpl w:val="E1D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6F2F34F3"/>
    <w:multiLevelType w:val="hybridMultilevel"/>
    <w:tmpl w:val="F6A6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B6406"/>
    <w:multiLevelType w:val="hybridMultilevel"/>
    <w:tmpl w:val="32AE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97431">
    <w:abstractNumId w:val="3"/>
  </w:num>
  <w:num w:numId="2" w16cid:durableId="260990782">
    <w:abstractNumId w:val="8"/>
  </w:num>
  <w:num w:numId="3" w16cid:durableId="416944370">
    <w:abstractNumId w:val="18"/>
  </w:num>
  <w:num w:numId="4" w16cid:durableId="120543411">
    <w:abstractNumId w:val="1"/>
  </w:num>
  <w:num w:numId="5" w16cid:durableId="1887371531">
    <w:abstractNumId w:val="15"/>
  </w:num>
  <w:num w:numId="6" w16cid:durableId="2021152750">
    <w:abstractNumId w:val="14"/>
  </w:num>
  <w:num w:numId="7" w16cid:durableId="961812655">
    <w:abstractNumId w:val="9"/>
  </w:num>
  <w:num w:numId="8" w16cid:durableId="1673407910">
    <w:abstractNumId w:val="4"/>
  </w:num>
  <w:num w:numId="9" w16cid:durableId="1823109606">
    <w:abstractNumId w:val="12"/>
  </w:num>
  <w:num w:numId="10" w16cid:durableId="2054768116">
    <w:abstractNumId w:val="6"/>
  </w:num>
  <w:num w:numId="11" w16cid:durableId="427041111">
    <w:abstractNumId w:val="11"/>
  </w:num>
  <w:num w:numId="12" w16cid:durableId="1099641883">
    <w:abstractNumId w:val="13"/>
  </w:num>
  <w:num w:numId="13" w16cid:durableId="673193442">
    <w:abstractNumId w:val="17"/>
  </w:num>
  <w:num w:numId="14" w16cid:durableId="237905976">
    <w:abstractNumId w:val="7"/>
  </w:num>
  <w:num w:numId="15" w16cid:durableId="1253392328">
    <w:abstractNumId w:val="10"/>
  </w:num>
  <w:num w:numId="16" w16cid:durableId="1531643710">
    <w:abstractNumId w:val="16"/>
  </w:num>
  <w:num w:numId="17" w16cid:durableId="936062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6958654">
    <w:abstractNumId w:val="0"/>
  </w:num>
  <w:num w:numId="19" w16cid:durableId="1946616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84"/>
    <w:rsid w:val="000367B2"/>
    <w:rsid w:val="0006028B"/>
    <w:rsid w:val="00074300"/>
    <w:rsid w:val="00075F38"/>
    <w:rsid w:val="0008618C"/>
    <w:rsid w:val="0009088A"/>
    <w:rsid w:val="00097788"/>
    <w:rsid w:val="000B2CDE"/>
    <w:rsid w:val="000B3B23"/>
    <w:rsid w:val="000E1B14"/>
    <w:rsid w:val="00120873"/>
    <w:rsid w:val="001332C1"/>
    <w:rsid w:val="00144C5E"/>
    <w:rsid w:val="00160902"/>
    <w:rsid w:val="00165991"/>
    <w:rsid w:val="001725C4"/>
    <w:rsid w:val="001A37F8"/>
    <w:rsid w:val="001E54B4"/>
    <w:rsid w:val="001F0FA2"/>
    <w:rsid w:val="00207B52"/>
    <w:rsid w:val="002376AC"/>
    <w:rsid w:val="00252266"/>
    <w:rsid w:val="00277DB1"/>
    <w:rsid w:val="002B6829"/>
    <w:rsid w:val="002D78A8"/>
    <w:rsid w:val="00324AAE"/>
    <w:rsid w:val="00380C36"/>
    <w:rsid w:val="00387FBE"/>
    <w:rsid w:val="003C3E06"/>
    <w:rsid w:val="003C7DF3"/>
    <w:rsid w:val="0044730E"/>
    <w:rsid w:val="00450891"/>
    <w:rsid w:val="004B0428"/>
    <w:rsid w:val="004B1926"/>
    <w:rsid w:val="004F36B6"/>
    <w:rsid w:val="00531365"/>
    <w:rsid w:val="005431CE"/>
    <w:rsid w:val="00557185"/>
    <w:rsid w:val="00561050"/>
    <w:rsid w:val="00563CFC"/>
    <w:rsid w:val="00586D11"/>
    <w:rsid w:val="00587BB8"/>
    <w:rsid w:val="005A16C5"/>
    <w:rsid w:val="005A71CD"/>
    <w:rsid w:val="005D13FD"/>
    <w:rsid w:val="0060508B"/>
    <w:rsid w:val="00615715"/>
    <w:rsid w:val="00622D51"/>
    <w:rsid w:val="00635124"/>
    <w:rsid w:val="0064002C"/>
    <w:rsid w:val="00642F36"/>
    <w:rsid w:val="00666EB9"/>
    <w:rsid w:val="00692346"/>
    <w:rsid w:val="006B779A"/>
    <w:rsid w:val="006C47AC"/>
    <w:rsid w:val="006D7AAF"/>
    <w:rsid w:val="006E003C"/>
    <w:rsid w:val="006E0E24"/>
    <w:rsid w:val="00750640"/>
    <w:rsid w:val="00751B2D"/>
    <w:rsid w:val="00765D7E"/>
    <w:rsid w:val="00767CBC"/>
    <w:rsid w:val="00777B2E"/>
    <w:rsid w:val="00780416"/>
    <w:rsid w:val="007B54DB"/>
    <w:rsid w:val="007C4F49"/>
    <w:rsid w:val="007D73F6"/>
    <w:rsid w:val="007E149E"/>
    <w:rsid w:val="007F5B07"/>
    <w:rsid w:val="00805BC8"/>
    <w:rsid w:val="00817FD7"/>
    <w:rsid w:val="00835DAB"/>
    <w:rsid w:val="00837E3D"/>
    <w:rsid w:val="00850F2D"/>
    <w:rsid w:val="00866676"/>
    <w:rsid w:val="00873AF6"/>
    <w:rsid w:val="0088126E"/>
    <w:rsid w:val="0088531D"/>
    <w:rsid w:val="00894986"/>
    <w:rsid w:val="008A12A5"/>
    <w:rsid w:val="008C607B"/>
    <w:rsid w:val="008E6CFB"/>
    <w:rsid w:val="008E6EDE"/>
    <w:rsid w:val="008E7AEC"/>
    <w:rsid w:val="008F5A8C"/>
    <w:rsid w:val="00921537"/>
    <w:rsid w:val="009223EF"/>
    <w:rsid w:val="009258C9"/>
    <w:rsid w:val="00931D1F"/>
    <w:rsid w:val="00933AED"/>
    <w:rsid w:val="0093460C"/>
    <w:rsid w:val="00945242"/>
    <w:rsid w:val="009569BC"/>
    <w:rsid w:val="009943E6"/>
    <w:rsid w:val="009A33EE"/>
    <w:rsid w:val="009A382C"/>
    <w:rsid w:val="009C25B4"/>
    <w:rsid w:val="009D0200"/>
    <w:rsid w:val="009D02F4"/>
    <w:rsid w:val="009F2CBE"/>
    <w:rsid w:val="009F59F0"/>
    <w:rsid w:val="00A11C25"/>
    <w:rsid w:val="00A15AE7"/>
    <w:rsid w:val="00A2221D"/>
    <w:rsid w:val="00A32896"/>
    <w:rsid w:val="00A67AB7"/>
    <w:rsid w:val="00A75098"/>
    <w:rsid w:val="00AA501F"/>
    <w:rsid w:val="00AE0EC2"/>
    <w:rsid w:val="00AF2A84"/>
    <w:rsid w:val="00B00394"/>
    <w:rsid w:val="00B5100A"/>
    <w:rsid w:val="00B545AC"/>
    <w:rsid w:val="00B87AA0"/>
    <w:rsid w:val="00B917F8"/>
    <w:rsid w:val="00BA4CD9"/>
    <w:rsid w:val="00BD799B"/>
    <w:rsid w:val="00BF4401"/>
    <w:rsid w:val="00BF6101"/>
    <w:rsid w:val="00C001C7"/>
    <w:rsid w:val="00C06852"/>
    <w:rsid w:val="00C1342F"/>
    <w:rsid w:val="00C45E7C"/>
    <w:rsid w:val="00C6563B"/>
    <w:rsid w:val="00C753A8"/>
    <w:rsid w:val="00C75464"/>
    <w:rsid w:val="00C7691B"/>
    <w:rsid w:val="00C8056B"/>
    <w:rsid w:val="00C8698C"/>
    <w:rsid w:val="00CC4E1E"/>
    <w:rsid w:val="00CD02C2"/>
    <w:rsid w:val="00CE7BC3"/>
    <w:rsid w:val="00D22A85"/>
    <w:rsid w:val="00D23489"/>
    <w:rsid w:val="00D247EA"/>
    <w:rsid w:val="00D43FBD"/>
    <w:rsid w:val="00D5140E"/>
    <w:rsid w:val="00D51707"/>
    <w:rsid w:val="00D74FAA"/>
    <w:rsid w:val="00DA200D"/>
    <w:rsid w:val="00DC68BF"/>
    <w:rsid w:val="00DF6048"/>
    <w:rsid w:val="00E22BBD"/>
    <w:rsid w:val="00E22C92"/>
    <w:rsid w:val="00E62A60"/>
    <w:rsid w:val="00EA4FFA"/>
    <w:rsid w:val="00EA5622"/>
    <w:rsid w:val="00EA79F7"/>
    <w:rsid w:val="00ED34CC"/>
    <w:rsid w:val="00EF71E1"/>
    <w:rsid w:val="00F0552B"/>
    <w:rsid w:val="00F14EC0"/>
    <w:rsid w:val="00F24AE4"/>
    <w:rsid w:val="00F2609F"/>
    <w:rsid w:val="00F6139D"/>
    <w:rsid w:val="00F678B6"/>
    <w:rsid w:val="00F95F42"/>
    <w:rsid w:val="00FC7A18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5DAAD6"/>
  <w15:docId w15:val="{C984A215-56B5-4C1F-8FAD-E66AAF80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EF"/>
  </w:style>
  <w:style w:type="paragraph" w:styleId="1">
    <w:name w:val="heading 1"/>
    <w:basedOn w:val="a"/>
    <w:next w:val="a"/>
    <w:link w:val="10"/>
    <w:qFormat/>
    <w:rsid w:val="009569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569B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AEC"/>
    <w:pPr>
      <w:ind w:left="720"/>
      <w:contextualSpacing/>
    </w:pPr>
  </w:style>
  <w:style w:type="paragraph" w:customStyle="1" w:styleId="ConsPlusNormal">
    <w:name w:val="ConsPlusNormal"/>
    <w:rsid w:val="00D234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rsid w:val="00B87A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87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7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5C4"/>
  </w:style>
  <w:style w:type="paragraph" w:styleId="a9">
    <w:name w:val="footer"/>
    <w:basedOn w:val="a"/>
    <w:link w:val="aa"/>
    <w:uiPriority w:val="99"/>
    <w:unhideWhenUsed/>
    <w:rsid w:val="0017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5C4"/>
  </w:style>
  <w:style w:type="character" w:styleId="ab">
    <w:name w:val="Hyperlink"/>
    <w:basedOn w:val="a0"/>
    <w:uiPriority w:val="99"/>
    <w:unhideWhenUsed/>
    <w:rsid w:val="004F36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36B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E0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068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шрифт абзаца1"/>
    <w:rsid w:val="007B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aworm.narod.ru/14/14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gma.narod.ru/soft/books/pages/tu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966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96674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-reading.club/bookreader.php/1019973/Chaynikov_-_Obschee_ustroystvo_sudov.html%20&#1063;&#1072;&#1081;&#1085;&#1080;&#1082;&#1086;&#1074;%20&#1050;.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637E-E6C2-4C3F-B6CE-3ACED65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Ю.М.</cp:lastModifiedBy>
  <cp:revision>91</cp:revision>
  <cp:lastPrinted>2020-03-20T11:57:00Z</cp:lastPrinted>
  <dcterms:created xsi:type="dcterms:W3CDTF">2007-12-31T21:02:00Z</dcterms:created>
  <dcterms:modified xsi:type="dcterms:W3CDTF">2023-10-21T09:09:00Z</dcterms:modified>
</cp:coreProperties>
</file>